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B45969" w14:paraId="69A53382" w14:textId="77777777" w:rsidTr="00B45969">
        <w:tc>
          <w:tcPr>
            <w:tcW w:w="9242" w:type="dxa"/>
            <w:tcBorders>
              <w:top w:val="single" w:sz="4" w:space="0" w:color="auto"/>
              <w:left w:val="single" w:sz="4" w:space="0" w:color="auto"/>
              <w:bottom w:val="single" w:sz="4" w:space="0" w:color="auto"/>
              <w:right w:val="single" w:sz="4" w:space="0" w:color="auto"/>
            </w:tcBorders>
          </w:tcPr>
          <w:p w14:paraId="00ABBA9C" w14:textId="310742E7" w:rsidR="007017C1" w:rsidRPr="0001501C" w:rsidRDefault="007017C1">
            <w:pPr>
              <w:rPr>
                <w:rFonts w:ascii="Verdana" w:hAnsi="Verdana" w:cs="Arial"/>
                <w:b/>
                <w:bCs/>
                <w:sz w:val="18"/>
                <w:szCs w:val="18"/>
              </w:rPr>
            </w:pPr>
            <w:r w:rsidRPr="0001501C">
              <w:rPr>
                <w:rFonts w:ascii="Verdana" w:hAnsi="Verdana" w:cs="Arial"/>
                <w:b/>
                <w:bCs/>
                <w:sz w:val="18"/>
                <w:szCs w:val="18"/>
              </w:rPr>
              <w:t xml:space="preserve"> </w:t>
            </w:r>
          </w:p>
          <w:p w14:paraId="27E1A1E2" w14:textId="77777777" w:rsidR="0001252C" w:rsidRDefault="0001252C">
            <w:pPr>
              <w:rPr>
                <w:rFonts w:ascii="Verdana" w:hAnsi="Verdana" w:cs="Arial"/>
                <w:b/>
                <w:bCs/>
                <w:sz w:val="18"/>
                <w:szCs w:val="18"/>
              </w:rPr>
            </w:pPr>
          </w:p>
          <w:p w14:paraId="5A8EBA66" w14:textId="2409D29D" w:rsidR="00B45969" w:rsidRPr="0001501C" w:rsidRDefault="00B45969" w:rsidP="0001252C">
            <w:pPr>
              <w:ind w:firstLine="2268"/>
              <w:rPr>
                <w:rFonts w:ascii="Verdana" w:hAnsi="Verdana" w:cs="Arial"/>
                <w:b/>
                <w:bCs/>
                <w:sz w:val="18"/>
                <w:szCs w:val="18"/>
              </w:rPr>
            </w:pPr>
            <w:r w:rsidRPr="0001501C">
              <w:rPr>
                <w:rFonts w:ascii="Verdana" w:hAnsi="Verdana" w:cs="Arial"/>
                <w:b/>
                <w:bCs/>
                <w:sz w:val="18"/>
                <w:szCs w:val="18"/>
              </w:rPr>
              <w:t>JOB DESCRIPTION</w:t>
            </w:r>
          </w:p>
          <w:p w14:paraId="3091D2CB" w14:textId="022BEACB" w:rsidR="00B45969" w:rsidRPr="0001501C" w:rsidRDefault="0010095E" w:rsidP="0001252C">
            <w:pPr>
              <w:ind w:firstLine="2268"/>
              <w:rPr>
                <w:rFonts w:ascii="Verdana" w:hAnsi="Verdana" w:cs="Arial"/>
                <w:b/>
                <w:bCs/>
                <w:sz w:val="18"/>
                <w:szCs w:val="18"/>
              </w:rPr>
            </w:pPr>
            <w:r>
              <w:rPr>
                <w:noProof/>
              </w:rPr>
              <w:drawing>
                <wp:anchor distT="0" distB="0" distL="114300" distR="114300" simplePos="0" relativeHeight="251661312" behindDoc="0" locked="1" layoutInCell="1" allowOverlap="1" wp14:anchorId="69DB27BD" wp14:editId="4434B239">
                  <wp:simplePos x="0" y="0"/>
                  <wp:positionH relativeFrom="page">
                    <wp:posOffset>83185</wp:posOffset>
                  </wp:positionH>
                  <wp:positionV relativeFrom="page">
                    <wp:posOffset>138430</wp:posOffset>
                  </wp:positionV>
                  <wp:extent cx="1217295" cy="800100"/>
                  <wp:effectExtent l="0" t="0" r="1905" b="0"/>
                  <wp:wrapNone/>
                  <wp:docPr id="14659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4472" name="Picture 1465944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7295" cy="800100"/>
                          </a:xfrm>
                          <a:prstGeom prst="rect">
                            <a:avLst/>
                          </a:prstGeom>
                        </pic:spPr>
                      </pic:pic>
                    </a:graphicData>
                  </a:graphic>
                  <wp14:sizeRelH relativeFrom="margin">
                    <wp14:pctWidth>0</wp14:pctWidth>
                  </wp14:sizeRelH>
                  <wp14:sizeRelV relativeFrom="margin">
                    <wp14:pctHeight>0</wp14:pctHeight>
                  </wp14:sizeRelV>
                </wp:anchor>
              </w:drawing>
            </w:r>
          </w:p>
          <w:p w14:paraId="65507343" w14:textId="152A6D42" w:rsidR="00B45969" w:rsidRPr="0001501C" w:rsidRDefault="00B45969" w:rsidP="0001252C">
            <w:pPr>
              <w:ind w:firstLine="2268"/>
              <w:rPr>
                <w:rFonts w:ascii="Verdana" w:hAnsi="Verdana" w:cs="Arial"/>
                <w:b/>
                <w:bCs/>
                <w:sz w:val="18"/>
                <w:szCs w:val="18"/>
              </w:rPr>
            </w:pPr>
            <w:r w:rsidRPr="0001501C">
              <w:rPr>
                <w:rFonts w:ascii="Verdana" w:hAnsi="Verdana" w:cs="Arial"/>
                <w:b/>
                <w:bCs/>
                <w:sz w:val="18"/>
                <w:szCs w:val="18"/>
              </w:rPr>
              <w:t>Job Title:   Solicitor</w:t>
            </w:r>
          </w:p>
          <w:p w14:paraId="5A62B00C" w14:textId="77777777" w:rsidR="00B45969" w:rsidRPr="0001501C" w:rsidRDefault="00B45969" w:rsidP="0001252C">
            <w:pPr>
              <w:ind w:firstLine="2268"/>
              <w:rPr>
                <w:rFonts w:ascii="Verdana" w:hAnsi="Verdana" w:cs="Arial"/>
                <w:b/>
                <w:bCs/>
                <w:sz w:val="18"/>
                <w:szCs w:val="18"/>
              </w:rPr>
            </w:pPr>
          </w:p>
          <w:p w14:paraId="1708ACFB" w14:textId="2204BD99" w:rsidR="00B45969" w:rsidRPr="0001501C" w:rsidRDefault="00B45969" w:rsidP="0001252C">
            <w:pPr>
              <w:ind w:firstLine="2268"/>
              <w:rPr>
                <w:rFonts w:ascii="Verdana" w:hAnsi="Verdana" w:cs="Arial"/>
                <w:b/>
                <w:bCs/>
                <w:sz w:val="18"/>
                <w:szCs w:val="18"/>
              </w:rPr>
            </w:pPr>
            <w:r w:rsidRPr="0001501C">
              <w:rPr>
                <w:rFonts w:ascii="Verdana" w:hAnsi="Verdana" w:cs="Arial"/>
                <w:b/>
                <w:bCs/>
                <w:sz w:val="18"/>
                <w:szCs w:val="18"/>
              </w:rPr>
              <w:t xml:space="preserve">Reporting to:  </w:t>
            </w:r>
            <w:r w:rsidR="0098509E" w:rsidRPr="006D54DD">
              <w:rPr>
                <w:rFonts w:ascii="Verdana" w:hAnsi="Verdana" w:cs="Arial"/>
                <w:b/>
                <w:bCs/>
                <w:sz w:val="18"/>
                <w:szCs w:val="18"/>
              </w:rPr>
              <w:t>Unit Head/Partners</w:t>
            </w:r>
          </w:p>
          <w:p w14:paraId="42E0CCE2" w14:textId="77777777" w:rsidR="00B45969" w:rsidRPr="0001501C" w:rsidRDefault="00B45969" w:rsidP="0001252C">
            <w:pPr>
              <w:ind w:firstLine="2268"/>
              <w:rPr>
                <w:rFonts w:ascii="Verdana" w:hAnsi="Verdana" w:cs="Arial"/>
                <w:b/>
                <w:bCs/>
                <w:sz w:val="18"/>
                <w:szCs w:val="18"/>
              </w:rPr>
            </w:pPr>
          </w:p>
          <w:p w14:paraId="4520E0AE" w14:textId="271FFBD6" w:rsidR="00B45969" w:rsidRDefault="00B45969" w:rsidP="0001252C">
            <w:pPr>
              <w:ind w:firstLine="2268"/>
              <w:rPr>
                <w:rFonts w:ascii="Verdana" w:hAnsi="Verdana" w:cs="Arial"/>
                <w:b/>
                <w:bCs/>
                <w:sz w:val="18"/>
                <w:szCs w:val="18"/>
              </w:rPr>
            </w:pPr>
            <w:r w:rsidRPr="0001501C">
              <w:rPr>
                <w:rFonts w:ascii="Verdana" w:hAnsi="Verdana" w:cs="Arial"/>
                <w:b/>
                <w:bCs/>
                <w:sz w:val="18"/>
                <w:szCs w:val="18"/>
              </w:rPr>
              <w:t xml:space="preserve">Department:  </w:t>
            </w:r>
            <w:r w:rsidR="0001252C">
              <w:rPr>
                <w:rFonts w:ascii="Verdana" w:hAnsi="Verdana" w:cs="Arial"/>
                <w:b/>
                <w:bCs/>
                <w:sz w:val="18"/>
                <w:szCs w:val="18"/>
              </w:rPr>
              <w:t>Professional Discipline &amp; Clinical Defence</w:t>
            </w:r>
          </w:p>
          <w:p w14:paraId="0EE20166" w14:textId="77777777" w:rsidR="00C80E24" w:rsidRPr="0001501C" w:rsidRDefault="00C80E24" w:rsidP="0001252C">
            <w:pPr>
              <w:ind w:firstLine="2268"/>
              <w:rPr>
                <w:rFonts w:ascii="Verdana" w:hAnsi="Verdana" w:cs="Arial"/>
                <w:b/>
                <w:bCs/>
                <w:sz w:val="18"/>
                <w:szCs w:val="18"/>
              </w:rPr>
            </w:pPr>
          </w:p>
          <w:p w14:paraId="1958403D" w14:textId="77777777" w:rsidR="00B45969" w:rsidRPr="0001501C" w:rsidRDefault="00B45969">
            <w:pPr>
              <w:rPr>
                <w:rFonts w:ascii="Verdana" w:hAnsi="Verdana" w:cs="Arial"/>
                <w:sz w:val="18"/>
                <w:szCs w:val="18"/>
              </w:rPr>
            </w:pPr>
          </w:p>
        </w:tc>
      </w:tr>
      <w:tr w:rsidR="00B45969" w14:paraId="67A1C6E6" w14:textId="77777777" w:rsidTr="00B45969">
        <w:tc>
          <w:tcPr>
            <w:tcW w:w="9242" w:type="dxa"/>
            <w:tcBorders>
              <w:top w:val="single" w:sz="4" w:space="0" w:color="auto"/>
              <w:left w:val="single" w:sz="4" w:space="0" w:color="auto"/>
              <w:bottom w:val="single" w:sz="4" w:space="0" w:color="auto"/>
              <w:right w:val="single" w:sz="4" w:space="0" w:color="auto"/>
            </w:tcBorders>
          </w:tcPr>
          <w:p w14:paraId="01B5E9C8"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t>Job Purpose</w:t>
            </w:r>
          </w:p>
          <w:p w14:paraId="3AD6522E" w14:textId="77777777" w:rsidR="00B45969" w:rsidRPr="0001501C" w:rsidRDefault="00B45969">
            <w:pPr>
              <w:tabs>
                <w:tab w:val="left" w:pos="3860"/>
              </w:tabs>
              <w:rPr>
                <w:rFonts w:ascii="Verdana" w:hAnsi="Verdana" w:cs="Arial"/>
                <w:b/>
                <w:sz w:val="18"/>
                <w:szCs w:val="18"/>
              </w:rPr>
            </w:pPr>
            <w:r w:rsidRPr="0001501C">
              <w:rPr>
                <w:rFonts w:ascii="Verdana" w:hAnsi="Verdana" w:cs="Arial"/>
                <w:b/>
                <w:sz w:val="18"/>
                <w:szCs w:val="18"/>
              </w:rPr>
              <w:tab/>
            </w:r>
          </w:p>
          <w:p w14:paraId="41B9B86D" w14:textId="77777777" w:rsidR="005201D1" w:rsidRPr="0001501C" w:rsidRDefault="005201D1" w:rsidP="005201D1">
            <w:pPr>
              <w:jc w:val="both"/>
              <w:rPr>
                <w:rFonts w:ascii="Verdana" w:hAnsi="Verdana" w:cs="Arial"/>
                <w:sz w:val="18"/>
                <w:szCs w:val="18"/>
              </w:rPr>
            </w:pPr>
            <w:r w:rsidRPr="0001501C">
              <w:rPr>
                <w:rFonts w:ascii="Verdana" w:hAnsi="Verdana" w:cs="Arial"/>
                <w:sz w:val="18"/>
                <w:szCs w:val="18"/>
              </w:rPr>
              <w:t xml:space="preserve">The post holder will join a market leading team (top ranked in the Legal 500 and Chambers </w:t>
            </w:r>
            <w:proofErr w:type="gramStart"/>
            <w:r w:rsidRPr="0001501C">
              <w:rPr>
                <w:rFonts w:ascii="Verdana" w:hAnsi="Verdana" w:cs="Arial"/>
                <w:sz w:val="18"/>
                <w:szCs w:val="18"/>
              </w:rPr>
              <w:t xml:space="preserve">UK)   </w:t>
            </w:r>
            <w:proofErr w:type="gramEnd"/>
            <w:r w:rsidRPr="0001501C">
              <w:rPr>
                <w:rFonts w:ascii="Verdana" w:hAnsi="Verdana" w:cs="Arial"/>
                <w:sz w:val="18"/>
                <w:szCs w:val="18"/>
              </w:rPr>
              <w:t xml:space="preserve"> which deals with professional discipline and clinical defence work in relation to:</w:t>
            </w:r>
          </w:p>
          <w:p w14:paraId="0CE4FA8D" w14:textId="77777777" w:rsidR="005201D1" w:rsidRPr="0001501C" w:rsidRDefault="005201D1" w:rsidP="005201D1">
            <w:pPr>
              <w:pStyle w:val="ListParagraph"/>
              <w:suppressAutoHyphens/>
              <w:autoSpaceDN w:val="0"/>
              <w:jc w:val="both"/>
              <w:textAlignment w:val="baseline"/>
              <w:rPr>
                <w:rFonts w:ascii="Verdana" w:hAnsi="Verdana" w:cs="Arial"/>
                <w:color w:val="000000"/>
                <w:sz w:val="18"/>
                <w:szCs w:val="18"/>
              </w:rPr>
            </w:pPr>
          </w:p>
          <w:p w14:paraId="476CBB9A" w14:textId="77777777" w:rsidR="005201D1" w:rsidRDefault="005201D1" w:rsidP="005201D1">
            <w:pPr>
              <w:pStyle w:val="ListParagraph"/>
              <w:numPr>
                <w:ilvl w:val="0"/>
                <w:numId w:val="21"/>
              </w:numPr>
              <w:suppressAutoHyphens/>
              <w:autoSpaceDN w:val="0"/>
              <w:jc w:val="both"/>
              <w:textAlignment w:val="baseline"/>
              <w:rPr>
                <w:rFonts w:ascii="Verdana" w:hAnsi="Verdana" w:cs="Arial"/>
                <w:color w:val="000000"/>
                <w:sz w:val="18"/>
                <w:szCs w:val="18"/>
              </w:rPr>
            </w:pPr>
            <w:r w:rsidRPr="0001501C">
              <w:rPr>
                <w:rFonts w:ascii="Verdana" w:hAnsi="Verdana" w:cs="Arial"/>
                <w:color w:val="000000"/>
                <w:sz w:val="18"/>
                <w:szCs w:val="18"/>
              </w:rPr>
              <w:t>Defending healthcare professionals in proceedings raised in the Court of Session and sheriff courts, together with representing professionals at Fatal Accident Inquiries.</w:t>
            </w:r>
          </w:p>
          <w:p w14:paraId="3165EE9E" w14:textId="77777777" w:rsidR="005201D1" w:rsidRDefault="005201D1" w:rsidP="005201D1">
            <w:pPr>
              <w:pStyle w:val="ListParagraph"/>
              <w:suppressAutoHyphens/>
              <w:autoSpaceDN w:val="0"/>
              <w:jc w:val="both"/>
              <w:textAlignment w:val="baseline"/>
              <w:rPr>
                <w:rFonts w:ascii="Verdana" w:hAnsi="Verdana" w:cs="Arial"/>
                <w:color w:val="000000"/>
                <w:sz w:val="18"/>
                <w:szCs w:val="18"/>
              </w:rPr>
            </w:pPr>
          </w:p>
          <w:p w14:paraId="2E7FFDEA" w14:textId="77777777" w:rsidR="005201D1" w:rsidRPr="0001501C" w:rsidRDefault="005201D1" w:rsidP="005201D1">
            <w:pPr>
              <w:pStyle w:val="ListParagraph"/>
              <w:numPr>
                <w:ilvl w:val="0"/>
                <w:numId w:val="21"/>
              </w:numPr>
              <w:suppressAutoHyphens/>
              <w:autoSpaceDN w:val="0"/>
              <w:jc w:val="both"/>
              <w:textAlignment w:val="baseline"/>
              <w:rPr>
                <w:rFonts w:ascii="Verdana" w:hAnsi="Verdana" w:cs="Arial"/>
                <w:color w:val="000000"/>
                <w:sz w:val="18"/>
                <w:szCs w:val="18"/>
              </w:rPr>
            </w:pPr>
            <w:r>
              <w:rPr>
                <w:rFonts w:ascii="Verdana" w:hAnsi="Verdana" w:cs="Arial"/>
                <w:color w:val="000000"/>
                <w:sz w:val="18"/>
                <w:szCs w:val="18"/>
              </w:rPr>
              <w:t>Representing a wide range of regulated professionals, including doctors, dentists and teachers, in referrals to their professional regulators and other organisations including Disclosure Scotland.</w:t>
            </w:r>
          </w:p>
          <w:p w14:paraId="6A94C04A" w14:textId="77777777" w:rsidR="00B45969" w:rsidRPr="0001501C" w:rsidRDefault="00B45969">
            <w:pPr>
              <w:pStyle w:val="ListParagraph"/>
              <w:ind w:left="360"/>
              <w:rPr>
                <w:rFonts w:ascii="Verdana" w:hAnsi="Verdana" w:cs="Arial"/>
                <w:b/>
                <w:sz w:val="18"/>
                <w:szCs w:val="18"/>
              </w:rPr>
            </w:pPr>
          </w:p>
        </w:tc>
      </w:tr>
      <w:tr w:rsidR="00B45969" w14:paraId="58CFC894" w14:textId="77777777" w:rsidTr="00B45969">
        <w:tc>
          <w:tcPr>
            <w:tcW w:w="9242" w:type="dxa"/>
            <w:tcBorders>
              <w:top w:val="single" w:sz="4" w:space="0" w:color="auto"/>
              <w:left w:val="single" w:sz="4" w:space="0" w:color="auto"/>
              <w:bottom w:val="single" w:sz="4" w:space="0" w:color="auto"/>
              <w:right w:val="single" w:sz="4" w:space="0" w:color="auto"/>
            </w:tcBorders>
          </w:tcPr>
          <w:p w14:paraId="44585499"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t>Scope and Range</w:t>
            </w:r>
          </w:p>
          <w:p w14:paraId="0BB252C4" w14:textId="77777777" w:rsidR="00B45969" w:rsidRPr="0001501C" w:rsidRDefault="00B45969">
            <w:pPr>
              <w:pStyle w:val="ListParagraph"/>
              <w:ind w:left="360"/>
              <w:rPr>
                <w:rFonts w:ascii="Verdana" w:hAnsi="Verdana" w:cs="Arial"/>
                <w:b/>
                <w:sz w:val="18"/>
                <w:szCs w:val="18"/>
              </w:rPr>
            </w:pPr>
          </w:p>
          <w:p w14:paraId="531DF33B" w14:textId="77777777" w:rsidR="00B45969" w:rsidRPr="0001501C" w:rsidRDefault="00B45969">
            <w:pPr>
              <w:pStyle w:val="ListParagraph"/>
              <w:ind w:left="0"/>
              <w:rPr>
                <w:rFonts w:ascii="Verdana" w:hAnsi="Verdana" w:cs="Arial"/>
                <w:sz w:val="18"/>
                <w:szCs w:val="18"/>
              </w:rPr>
            </w:pPr>
            <w:r w:rsidRPr="0001501C">
              <w:rPr>
                <w:rFonts w:ascii="Verdana" w:hAnsi="Verdana" w:cs="Arial"/>
                <w:sz w:val="18"/>
                <w:szCs w:val="18"/>
              </w:rPr>
              <w:t xml:space="preserve">The post covers proceedings across Scotland and flexibility </w:t>
            </w:r>
            <w:proofErr w:type="gramStart"/>
            <w:r w:rsidRPr="0001501C">
              <w:rPr>
                <w:rFonts w:ascii="Verdana" w:hAnsi="Verdana" w:cs="Arial"/>
                <w:sz w:val="18"/>
                <w:szCs w:val="18"/>
              </w:rPr>
              <w:t>is</w:t>
            </w:r>
            <w:proofErr w:type="gramEnd"/>
            <w:r w:rsidRPr="0001501C">
              <w:rPr>
                <w:rFonts w:ascii="Verdana" w:hAnsi="Verdana" w:cs="Arial"/>
                <w:sz w:val="18"/>
                <w:szCs w:val="18"/>
              </w:rPr>
              <w:t xml:space="preserve"> required to travel accordingly.  </w:t>
            </w:r>
          </w:p>
          <w:p w14:paraId="3F0909F5" w14:textId="77777777" w:rsidR="00B45969" w:rsidRPr="0001501C" w:rsidRDefault="00B45969">
            <w:pPr>
              <w:rPr>
                <w:rFonts w:ascii="Verdana" w:hAnsi="Verdana" w:cs="Arial"/>
                <w:b/>
                <w:sz w:val="18"/>
                <w:szCs w:val="18"/>
              </w:rPr>
            </w:pPr>
          </w:p>
        </w:tc>
      </w:tr>
      <w:tr w:rsidR="00B45969" w14:paraId="579D7E58" w14:textId="77777777" w:rsidTr="00B45969">
        <w:tc>
          <w:tcPr>
            <w:tcW w:w="9242" w:type="dxa"/>
            <w:tcBorders>
              <w:top w:val="single" w:sz="4" w:space="0" w:color="auto"/>
              <w:left w:val="single" w:sz="4" w:space="0" w:color="auto"/>
              <w:bottom w:val="single" w:sz="4" w:space="0" w:color="auto"/>
              <w:right w:val="single" w:sz="4" w:space="0" w:color="auto"/>
            </w:tcBorders>
          </w:tcPr>
          <w:p w14:paraId="364EC808"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t xml:space="preserve">Key Responsibilities </w:t>
            </w:r>
          </w:p>
          <w:p w14:paraId="075CB4D3" w14:textId="77777777" w:rsidR="00B45969" w:rsidRPr="0001501C" w:rsidRDefault="00B45969">
            <w:pPr>
              <w:rPr>
                <w:rFonts w:ascii="Verdana" w:hAnsi="Verdana" w:cs="Arial"/>
                <w:b/>
                <w:sz w:val="18"/>
                <w:szCs w:val="18"/>
              </w:rPr>
            </w:pPr>
          </w:p>
          <w:p w14:paraId="2EFCCADD" w14:textId="77777777" w:rsidR="005201D1" w:rsidRPr="0001501C" w:rsidRDefault="005201D1" w:rsidP="005201D1">
            <w:pPr>
              <w:jc w:val="both"/>
              <w:rPr>
                <w:rFonts w:ascii="Verdana" w:hAnsi="Verdana" w:cs="Arial"/>
                <w:b/>
                <w:sz w:val="18"/>
                <w:szCs w:val="18"/>
              </w:rPr>
            </w:pPr>
            <w:r w:rsidRPr="0001501C">
              <w:rPr>
                <w:rFonts w:ascii="Verdana" w:hAnsi="Verdana" w:cs="Arial"/>
                <w:b/>
                <w:sz w:val="18"/>
                <w:szCs w:val="18"/>
              </w:rPr>
              <w:t xml:space="preserve">Claims Work  </w:t>
            </w:r>
          </w:p>
          <w:p w14:paraId="32FF443F" w14:textId="77777777" w:rsidR="005201D1" w:rsidRDefault="005201D1" w:rsidP="005201D1">
            <w:pPr>
              <w:jc w:val="both"/>
              <w:rPr>
                <w:rFonts w:ascii="Verdana" w:hAnsi="Verdana" w:cs="Arial"/>
                <w:sz w:val="18"/>
                <w:szCs w:val="18"/>
              </w:rPr>
            </w:pPr>
            <w:r w:rsidRPr="0001501C">
              <w:rPr>
                <w:rFonts w:ascii="Verdana" w:hAnsi="Verdana" w:cs="Arial"/>
                <w:sz w:val="18"/>
                <w:szCs w:val="18"/>
              </w:rPr>
              <w:t xml:space="preserve">To defend clinicians in medical negligence claims raised in the Court of Session, ASPIC, and sheriff courts.  This includes providing representation at Fatal Accident Inquiries.  You will be involved in the work done at all stages in pre-litigation and litigated claims </w:t>
            </w:r>
            <w:proofErr w:type="gramStart"/>
            <w:r w:rsidRPr="0001501C">
              <w:rPr>
                <w:rFonts w:ascii="Verdana" w:hAnsi="Verdana" w:cs="Arial"/>
                <w:sz w:val="18"/>
                <w:szCs w:val="18"/>
              </w:rPr>
              <w:t>including:</w:t>
            </w:r>
            <w:proofErr w:type="gramEnd"/>
            <w:r w:rsidRPr="0001501C">
              <w:rPr>
                <w:rFonts w:ascii="Verdana" w:hAnsi="Verdana" w:cs="Arial"/>
                <w:sz w:val="18"/>
                <w:szCs w:val="18"/>
              </w:rPr>
              <w:t xml:space="preserve"> research and investigation, preparation of witness statements, instructing experts and counsel (where appropriate), drafting pleadings and other court documents, and court appearances.  </w:t>
            </w:r>
          </w:p>
          <w:p w14:paraId="05E9F510" w14:textId="77777777" w:rsidR="005201D1" w:rsidRDefault="005201D1" w:rsidP="005201D1">
            <w:pPr>
              <w:jc w:val="both"/>
              <w:rPr>
                <w:rFonts w:ascii="Verdana" w:hAnsi="Verdana" w:cs="Arial"/>
                <w:sz w:val="18"/>
                <w:szCs w:val="18"/>
              </w:rPr>
            </w:pPr>
          </w:p>
          <w:p w14:paraId="7B6B27EC" w14:textId="77777777" w:rsidR="005201D1" w:rsidRPr="0001501C" w:rsidRDefault="005201D1" w:rsidP="005201D1">
            <w:pPr>
              <w:jc w:val="both"/>
              <w:rPr>
                <w:rFonts w:ascii="Verdana" w:hAnsi="Verdana" w:cs="Arial"/>
                <w:sz w:val="18"/>
                <w:szCs w:val="18"/>
              </w:rPr>
            </w:pPr>
            <w:r>
              <w:rPr>
                <w:rFonts w:ascii="Verdana" w:hAnsi="Verdana" w:cs="Arial"/>
                <w:sz w:val="18"/>
                <w:szCs w:val="18"/>
              </w:rPr>
              <w:t xml:space="preserve">Representing regulated professionals in referrals to their professional regulators. You will be involved in all stages of the referral process </w:t>
            </w:r>
            <w:proofErr w:type="gramStart"/>
            <w:r>
              <w:rPr>
                <w:rFonts w:ascii="Verdana" w:hAnsi="Verdana" w:cs="Arial"/>
                <w:sz w:val="18"/>
                <w:szCs w:val="18"/>
              </w:rPr>
              <w:t>including:</w:t>
            </w:r>
            <w:proofErr w:type="gramEnd"/>
            <w:r>
              <w:rPr>
                <w:rFonts w:ascii="Verdana" w:hAnsi="Verdana" w:cs="Arial"/>
                <w:sz w:val="18"/>
                <w:szCs w:val="18"/>
              </w:rPr>
              <w:t xml:space="preserve"> responding to initial referrals and investigation reports, preparation of witness statements, drafting and responding to procedural applications, both written and in person at hearings, instructing experts and counsel (where appropriate) and appearing at full fitness to practise hearings. </w:t>
            </w:r>
          </w:p>
          <w:p w14:paraId="58E78304" w14:textId="77777777" w:rsidR="005201D1" w:rsidRPr="0001501C" w:rsidRDefault="005201D1" w:rsidP="005201D1">
            <w:pPr>
              <w:jc w:val="both"/>
              <w:rPr>
                <w:rFonts w:ascii="Verdana" w:hAnsi="Verdana" w:cs="Arial"/>
                <w:b/>
                <w:sz w:val="18"/>
                <w:szCs w:val="18"/>
              </w:rPr>
            </w:pPr>
          </w:p>
          <w:p w14:paraId="449A1B13" w14:textId="77777777" w:rsidR="005201D1" w:rsidRPr="0001501C" w:rsidRDefault="005201D1" w:rsidP="005201D1">
            <w:pPr>
              <w:jc w:val="both"/>
              <w:rPr>
                <w:rFonts w:ascii="Verdana" w:hAnsi="Verdana" w:cs="Arial"/>
                <w:sz w:val="18"/>
                <w:szCs w:val="18"/>
              </w:rPr>
            </w:pPr>
            <w:r w:rsidRPr="0001501C">
              <w:rPr>
                <w:rFonts w:ascii="Verdana" w:hAnsi="Verdana" w:cs="Arial"/>
                <w:b/>
                <w:sz w:val="18"/>
                <w:szCs w:val="18"/>
              </w:rPr>
              <w:t xml:space="preserve">Client Relations and Business Development </w:t>
            </w:r>
          </w:p>
          <w:p w14:paraId="670D93F2" w14:textId="77777777" w:rsidR="005201D1" w:rsidRPr="0001501C" w:rsidRDefault="005201D1" w:rsidP="005201D1">
            <w:pPr>
              <w:jc w:val="both"/>
              <w:rPr>
                <w:rFonts w:ascii="Verdana" w:hAnsi="Verdana" w:cs="Arial"/>
                <w:sz w:val="18"/>
                <w:szCs w:val="18"/>
              </w:rPr>
            </w:pPr>
            <w:r w:rsidRPr="0001501C">
              <w:rPr>
                <w:rFonts w:ascii="Verdana" w:hAnsi="Verdana" w:cs="Arial"/>
                <w:sz w:val="18"/>
                <w:szCs w:val="18"/>
              </w:rPr>
              <w:t xml:space="preserve">To provide a </w:t>
            </w:r>
            <w:proofErr w:type="gramStart"/>
            <w:r w:rsidRPr="0001501C">
              <w:rPr>
                <w:rFonts w:ascii="Verdana" w:hAnsi="Verdana" w:cs="Arial"/>
                <w:sz w:val="18"/>
                <w:szCs w:val="18"/>
              </w:rPr>
              <w:t>high quality</w:t>
            </w:r>
            <w:proofErr w:type="gramEnd"/>
            <w:r w:rsidRPr="0001501C">
              <w:rPr>
                <w:rFonts w:ascii="Verdana" w:hAnsi="Verdana" w:cs="Arial"/>
                <w:sz w:val="18"/>
                <w:szCs w:val="18"/>
              </w:rPr>
              <w:t xml:space="preserve"> legal service to all BTO clients, including developing and maintaining strong client relationships. You will have a proactive and committed approach to business development and marketing to promote client relationships, the department, and the firm.  You will be an integral part of the team involved in attracting additional business from new and existing clients and other third parties.  </w:t>
            </w:r>
          </w:p>
          <w:p w14:paraId="4D0B9F0D" w14:textId="77777777" w:rsidR="00B45969" w:rsidRPr="0001501C" w:rsidRDefault="00B45969">
            <w:pPr>
              <w:jc w:val="both"/>
              <w:rPr>
                <w:rFonts w:ascii="Verdana" w:hAnsi="Verdana" w:cs="Arial"/>
                <w:sz w:val="18"/>
                <w:szCs w:val="18"/>
              </w:rPr>
            </w:pPr>
          </w:p>
          <w:p w14:paraId="51E19EFF" w14:textId="77777777" w:rsidR="00B45969" w:rsidRPr="0001501C" w:rsidRDefault="00B45969">
            <w:pPr>
              <w:pStyle w:val="ListParagraph"/>
              <w:jc w:val="both"/>
              <w:rPr>
                <w:rFonts w:ascii="Verdana" w:hAnsi="Verdana" w:cs="Arial"/>
                <w:b/>
                <w:sz w:val="18"/>
                <w:szCs w:val="18"/>
              </w:rPr>
            </w:pPr>
          </w:p>
        </w:tc>
      </w:tr>
      <w:tr w:rsidR="00B45969" w14:paraId="46415C09" w14:textId="77777777" w:rsidTr="00B45969">
        <w:tc>
          <w:tcPr>
            <w:tcW w:w="9242" w:type="dxa"/>
            <w:tcBorders>
              <w:top w:val="single" w:sz="4" w:space="0" w:color="auto"/>
              <w:left w:val="single" w:sz="4" w:space="0" w:color="auto"/>
              <w:bottom w:val="single" w:sz="4" w:space="0" w:color="auto"/>
              <w:right w:val="single" w:sz="4" w:space="0" w:color="auto"/>
            </w:tcBorders>
          </w:tcPr>
          <w:p w14:paraId="5004CA6A"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t>Communications and Relationships</w:t>
            </w:r>
          </w:p>
          <w:p w14:paraId="62D6132E" w14:textId="77777777" w:rsidR="00B45969" w:rsidRPr="0001501C" w:rsidRDefault="00B45969">
            <w:pPr>
              <w:pStyle w:val="ListParagraph"/>
              <w:ind w:left="360"/>
              <w:rPr>
                <w:rFonts w:ascii="Verdana" w:hAnsi="Verdana" w:cs="Arial"/>
                <w:b/>
                <w:sz w:val="18"/>
                <w:szCs w:val="18"/>
              </w:rPr>
            </w:pPr>
          </w:p>
          <w:p w14:paraId="2D141A42" w14:textId="77777777" w:rsidR="005201D1" w:rsidRPr="0001501C" w:rsidRDefault="005201D1" w:rsidP="005201D1">
            <w:pPr>
              <w:jc w:val="both"/>
              <w:rPr>
                <w:rFonts w:ascii="Verdana" w:hAnsi="Verdana" w:cs="Arial"/>
                <w:sz w:val="18"/>
                <w:szCs w:val="18"/>
              </w:rPr>
            </w:pPr>
            <w:r w:rsidRPr="0001501C">
              <w:rPr>
                <w:rFonts w:ascii="Verdana" w:hAnsi="Verdana" w:cs="Arial"/>
                <w:sz w:val="18"/>
                <w:szCs w:val="18"/>
              </w:rPr>
              <w:t>You will have excellent communication and client relationship skills</w:t>
            </w:r>
            <w:r>
              <w:rPr>
                <w:rFonts w:ascii="Verdana" w:hAnsi="Verdana" w:cs="Arial"/>
                <w:sz w:val="18"/>
                <w:szCs w:val="18"/>
              </w:rPr>
              <w:t xml:space="preserve"> </w:t>
            </w:r>
            <w:r w:rsidRPr="0001501C">
              <w:rPr>
                <w:rFonts w:ascii="Verdana" w:hAnsi="Verdana" w:cs="Arial"/>
                <w:sz w:val="18"/>
                <w:szCs w:val="18"/>
              </w:rPr>
              <w:t xml:space="preserve">and display professional behaviours in line with BTO’s ethos and ways of working. </w:t>
            </w:r>
          </w:p>
          <w:p w14:paraId="77401FC7" w14:textId="77777777" w:rsidR="005201D1" w:rsidRPr="0001501C" w:rsidRDefault="005201D1" w:rsidP="005201D1">
            <w:pPr>
              <w:jc w:val="both"/>
              <w:rPr>
                <w:rFonts w:ascii="Verdana" w:hAnsi="Verdana" w:cs="Arial"/>
                <w:sz w:val="18"/>
                <w:szCs w:val="18"/>
              </w:rPr>
            </w:pPr>
          </w:p>
          <w:p w14:paraId="72101245" w14:textId="77777777" w:rsidR="005201D1" w:rsidRDefault="005201D1" w:rsidP="005201D1">
            <w:pPr>
              <w:jc w:val="both"/>
              <w:rPr>
                <w:rFonts w:ascii="Verdana" w:hAnsi="Verdana" w:cs="Arial"/>
                <w:sz w:val="18"/>
                <w:szCs w:val="18"/>
              </w:rPr>
            </w:pPr>
            <w:r w:rsidRPr="0001501C">
              <w:rPr>
                <w:rFonts w:ascii="Verdana" w:hAnsi="Verdana" w:cs="Arial"/>
                <w:sz w:val="18"/>
                <w:szCs w:val="18"/>
              </w:rPr>
              <w:t xml:space="preserve">The post holder needs to build relationships with clients and maintain regular and appropriate contact with them. There will also be regular contact with clients’ members / the insured, the Sheriff Court/Court of Session, the Police, </w:t>
            </w:r>
            <w:r>
              <w:rPr>
                <w:rFonts w:ascii="Verdana" w:hAnsi="Verdana" w:cs="Arial"/>
                <w:sz w:val="18"/>
                <w:szCs w:val="18"/>
              </w:rPr>
              <w:t xml:space="preserve">Professional Regulators and </w:t>
            </w:r>
            <w:r w:rsidRPr="0001501C">
              <w:rPr>
                <w:rFonts w:ascii="Verdana" w:hAnsi="Verdana" w:cs="Arial"/>
                <w:sz w:val="18"/>
                <w:szCs w:val="18"/>
              </w:rPr>
              <w:t xml:space="preserve">Health and Safety Executive. </w:t>
            </w:r>
          </w:p>
          <w:p w14:paraId="6B5B8A60" w14:textId="77777777" w:rsidR="00B45969" w:rsidRDefault="00B45969">
            <w:pPr>
              <w:jc w:val="both"/>
              <w:rPr>
                <w:rFonts w:ascii="Verdana" w:hAnsi="Verdana" w:cs="Arial"/>
                <w:sz w:val="18"/>
                <w:szCs w:val="18"/>
              </w:rPr>
            </w:pPr>
          </w:p>
          <w:p w14:paraId="625A42EC" w14:textId="77777777" w:rsidR="006971E6" w:rsidRDefault="006971E6">
            <w:pPr>
              <w:jc w:val="both"/>
              <w:rPr>
                <w:rFonts w:ascii="Verdana" w:hAnsi="Verdana" w:cs="Arial"/>
                <w:sz w:val="18"/>
                <w:szCs w:val="18"/>
              </w:rPr>
            </w:pPr>
          </w:p>
          <w:p w14:paraId="414299B7" w14:textId="77777777" w:rsidR="006971E6" w:rsidRPr="0001501C" w:rsidRDefault="006971E6">
            <w:pPr>
              <w:jc w:val="both"/>
              <w:rPr>
                <w:rFonts w:ascii="Verdana" w:hAnsi="Verdana" w:cs="Arial"/>
                <w:sz w:val="18"/>
                <w:szCs w:val="18"/>
              </w:rPr>
            </w:pPr>
          </w:p>
          <w:p w14:paraId="588D77FF" w14:textId="77777777" w:rsidR="00B45969" w:rsidRPr="0001501C" w:rsidRDefault="00B45969">
            <w:pPr>
              <w:jc w:val="both"/>
              <w:rPr>
                <w:rFonts w:ascii="Verdana" w:hAnsi="Verdana" w:cs="Arial"/>
                <w:b/>
                <w:sz w:val="18"/>
                <w:szCs w:val="18"/>
              </w:rPr>
            </w:pPr>
          </w:p>
        </w:tc>
      </w:tr>
      <w:tr w:rsidR="00B45969" w14:paraId="571E4C6B" w14:textId="77777777" w:rsidTr="00B45969">
        <w:tc>
          <w:tcPr>
            <w:tcW w:w="9242" w:type="dxa"/>
            <w:tcBorders>
              <w:top w:val="single" w:sz="4" w:space="0" w:color="auto"/>
              <w:left w:val="single" w:sz="4" w:space="0" w:color="auto"/>
              <w:bottom w:val="single" w:sz="4" w:space="0" w:color="auto"/>
              <w:right w:val="single" w:sz="4" w:space="0" w:color="auto"/>
            </w:tcBorders>
          </w:tcPr>
          <w:p w14:paraId="54749C69"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lastRenderedPageBreak/>
              <w:t>Most Challenging part of Job</w:t>
            </w:r>
          </w:p>
          <w:p w14:paraId="18A14B81" w14:textId="77777777" w:rsidR="00B45969" w:rsidRPr="0001501C" w:rsidRDefault="00B45969">
            <w:pPr>
              <w:pStyle w:val="ListParagraph"/>
              <w:ind w:left="360"/>
              <w:rPr>
                <w:rFonts w:ascii="Verdana" w:hAnsi="Verdana" w:cs="Arial"/>
                <w:b/>
                <w:sz w:val="18"/>
                <w:szCs w:val="18"/>
              </w:rPr>
            </w:pPr>
          </w:p>
          <w:p w14:paraId="27BF1407" w14:textId="77777777" w:rsidR="005201D1" w:rsidRPr="0001501C" w:rsidRDefault="005201D1" w:rsidP="005201D1">
            <w:pPr>
              <w:jc w:val="both"/>
              <w:rPr>
                <w:rFonts w:ascii="Verdana" w:hAnsi="Verdana" w:cs="Arial"/>
                <w:sz w:val="18"/>
                <w:szCs w:val="18"/>
              </w:rPr>
            </w:pPr>
            <w:r w:rsidRPr="0001501C">
              <w:rPr>
                <w:rFonts w:ascii="Verdana" w:hAnsi="Verdana" w:cs="Arial"/>
                <w:sz w:val="18"/>
                <w:szCs w:val="18"/>
              </w:rPr>
              <w:t xml:space="preserve">Managing a varied case load in a complex area of law with challenging targets within a busy office environment. </w:t>
            </w:r>
          </w:p>
          <w:p w14:paraId="687014E0" w14:textId="77777777" w:rsidR="005201D1" w:rsidRPr="0001501C" w:rsidRDefault="005201D1" w:rsidP="005201D1">
            <w:pPr>
              <w:jc w:val="both"/>
              <w:rPr>
                <w:rFonts w:ascii="Verdana" w:hAnsi="Verdana" w:cs="Arial"/>
                <w:sz w:val="18"/>
                <w:szCs w:val="18"/>
              </w:rPr>
            </w:pPr>
          </w:p>
          <w:p w14:paraId="2EDDC864" w14:textId="77777777" w:rsidR="005201D1" w:rsidRDefault="005201D1" w:rsidP="005201D1">
            <w:pPr>
              <w:jc w:val="both"/>
              <w:rPr>
                <w:rFonts w:ascii="Verdana" w:hAnsi="Verdana" w:cs="Arial"/>
                <w:sz w:val="18"/>
                <w:szCs w:val="18"/>
              </w:rPr>
            </w:pPr>
            <w:r w:rsidRPr="0001501C">
              <w:rPr>
                <w:rFonts w:ascii="Verdana" w:hAnsi="Verdana" w:cs="Arial"/>
                <w:sz w:val="18"/>
                <w:szCs w:val="18"/>
              </w:rPr>
              <w:t xml:space="preserve">Managing client expectations and determining the best strategy after investigation of the facts and utilisation of that strategy in subsequent court proceedings. </w:t>
            </w:r>
          </w:p>
          <w:p w14:paraId="0D5D7734" w14:textId="77777777" w:rsidR="005201D1" w:rsidRDefault="005201D1" w:rsidP="005201D1">
            <w:pPr>
              <w:jc w:val="both"/>
              <w:rPr>
                <w:rFonts w:ascii="Verdana" w:hAnsi="Verdana" w:cs="Arial"/>
                <w:sz w:val="18"/>
                <w:szCs w:val="18"/>
              </w:rPr>
            </w:pPr>
          </w:p>
          <w:p w14:paraId="55B2B552" w14:textId="77777777" w:rsidR="005201D1" w:rsidRPr="0001501C" w:rsidRDefault="005201D1" w:rsidP="005201D1">
            <w:pPr>
              <w:jc w:val="both"/>
              <w:rPr>
                <w:rFonts w:ascii="Verdana" w:hAnsi="Verdana" w:cs="Arial"/>
                <w:sz w:val="18"/>
                <w:szCs w:val="18"/>
              </w:rPr>
            </w:pPr>
            <w:r>
              <w:rPr>
                <w:rFonts w:ascii="Verdana" w:hAnsi="Verdana" w:cs="Arial"/>
                <w:sz w:val="18"/>
                <w:szCs w:val="18"/>
              </w:rPr>
              <w:t xml:space="preserve">Managing professionals in highly stressful circumstances where potentially career ending allegations have been made against them and where proceedings are prolonged and multi-faceted, often lasting years. </w:t>
            </w:r>
          </w:p>
          <w:p w14:paraId="44D2694B" w14:textId="77777777" w:rsidR="00B45969" w:rsidRPr="0001501C" w:rsidRDefault="00B45969">
            <w:pPr>
              <w:rPr>
                <w:rFonts w:ascii="Verdana" w:hAnsi="Verdana" w:cs="Arial"/>
                <w:b/>
                <w:sz w:val="18"/>
                <w:szCs w:val="18"/>
              </w:rPr>
            </w:pPr>
          </w:p>
        </w:tc>
      </w:tr>
      <w:tr w:rsidR="00B45969" w14:paraId="16643A73" w14:textId="77777777" w:rsidTr="00B45969">
        <w:tc>
          <w:tcPr>
            <w:tcW w:w="9242" w:type="dxa"/>
            <w:tcBorders>
              <w:top w:val="single" w:sz="4" w:space="0" w:color="auto"/>
              <w:left w:val="single" w:sz="4" w:space="0" w:color="auto"/>
              <w:bottom w:val="single" w:sz="4" w:space="0" w:color="auto"/>
              <w:right w:val="single" w:sz="4" w:space="0" w:color="auto"/>
            </w:tcBorders>
          </w:tcPr>
          <w:p w14:paraId="40668D79" w14:textId="77777777" w:rsidR="00B45969" w:rsidRPr="0001501C" w:rsidRDefault="00B45969" w:rsidP="00B45969">
            <w:pPr>
              <w:pStyle w:val="ListParagraph"/>
              <w:numPr>
                <w:ilvl w:val="0"/>
                <w:numId w:val="20"/>
              </w:numPr>
              <w:rPr>
                <w:rFonts w:ascii="Verdana" w:hAnsi="Verdana" w:cs="Arial"/>
                <w:b/>
                <w:sz w:val="18"/>
                <w:szCs w:val="18"/>
              </w:rPr>
            </w:pPr>
            <w:r w:rsidRPr="0001501C">
              <w:rPr>
                <w:rFonts w:ascii="Verdana" w:hAnsi="Verdana" w:cs="Arial"/>
                <w:b/>
                <w:sz w:val="18"/>
                <w:szCs w:val="18"/>
              </w:rPr>
              <w:t xml:space="preserve">Knowledge, Training and Experience Required </w:t>
            </w:r>
          </w:p>
          <w:p w14:paraId="394E2450" w14:textId="77777777" w:rsidR="00B45969" w:rsidRPr="0001501C" w:rsidRDefault="00B45969">
            <w:pPr>
              <w:rPr>
                <w:rFonts w:ascii="Verdana" w:hAnsi="Verdana" w:cs="Arial"/>
                <w:b/>
                <w:sz w:val="18"/>
                <w:szCs w:val="18"/>
              </w:rPr>
            </w:pPr>
          </w:p>
          <w:p w14:paraId="05D3E43D" w14:textId="77777777" w:rsidR="00B45969" w:rsidRPr="0001501C" w:rsidRDefault="00B45969">
            <w:pPr>
              <w:jc w:val="both"/>
              <w:rPr>
                <w:rFonts w:ascii="Verdana" w:hAnsi="Verdana" w:cs="Arial"/>
                <w:b/>
                <w:sz w:val="18"/>
                <w:szCs w:val="18"/>
              </w:rPr>
            </w:pPr>
            <w:r w:rsidRPr="0001501C">
              <w:rPr>
                <w:rFonts w:ascii="Verdana" w:hAnsi="Verdana" w:cs="Arial"/>
                <w:b/>
                <w:sz w:val="18"/>
                <w:szCs w:val="18"/>
              </w:rPr>
              <w:t>Essential</w:t>
            </w:r>
          </w:p>
          <w:p w14:paraId="2CE79D1A"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Educated to Degree level in Law with Practising Certificate issued by the Law Society of Scotland.</w:t>
            </w:r>
          </w:p>
          <w:p w14:paraId="4C82B6FA"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Experience of Sheriff Court and Court of Session procedures and processes.</w:t>
            </w:r>
          </w:p>
          <w:p w14:paraId="504F2672"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An interest in developing advocacy skills.</w:t>
            </w:r>
          </w:p>
          <w:p w14:paraId="0782CE31"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 xml:space="preserve">Strong client focused approach. </w:t>
            </w:r>
          </w:p>
          <w:p w14:paraId="402CDB0F"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 xml:space="preserve">High levels of initiative and motivation.  </w:t>
            </w:r>
          </w:p>
          <w:p w14:paraId="13DC9D34"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A supportive team member who is good at working collaboratively.</w:t>
            </w:r>
          </w:p>
          <w:p w14:paraId="118783B3"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Excellent communication and organisational skills.</w:t>
            </w:r>
          </w:p>
          <w:p w14:paraId="16D41929" w14:textId="77777777" w:rsidR="00B45969" w:rsidRPr="0001501C" w:rsidRDefault="00B45969" w:rsidP="00B45969">
            <w:pPr>
              <w:pStyle w:val="ListParagraph"/>
              <w:numPr>
                <w:ilvl w:val="0"/>
                <w:numId w:val="22"/>
              </w:numPr>
              <w:suppressAutoHyphens/>
              <w:autoSpaceDN w:val="0"/>
              <w:jc w:val="both"/>
              <w:textAlignment w:val="baseline"/>
              <w:rPr>
                <w:rFonts w:ascii="Verdana" w:hAnsi="Verdana" w:cs="Arial"/>
                <w:sz w:val="18"/>
                <w:szCs w:val="18"/>
              </w:rPr>
            </w:pPr>
            <w:r w:rsidRPr="0001501C">
              <w:rPr>
                <w:rFonts w:ascii="Verdana" w:hAnsi="Verdana" w:cs="Arial"/>
                <w:sz w:val="18"/>
                <w:szCs w:val="18"/>
              </w:rPr>
              <w:t>Strong business development skills.</w:t>
            </w:r>
          </w:p>
          <w:p w14:paraId="61D5F709" w14:textId="77777777" w:rsidR="00B45969" w:rsidRPr="0001501C" w:rsidRDefault="00B45969">
            <w:pPr>
              <w:jc w:val="both"/>
              <w:rPr>
                <w:rFonts w:ascii="Verdana" w:hAnsi="Verdana" w:cs="Arial"/>
                <w:sz w:val="18"/>
                <w:szCs w:val="18"/>
              </w:rPr>
            </w:pPr>
          </w:p>
          <w:p w14:paraId="6872F680" w14:textId="77777777" w:rsidR="00B45969" w:rsidRPr="0001501C" w:rsidRDefault="00B45969">
            <w:pPr>
              <w:jc w:val="both"/>
              <w:rPr>
                <w:rFonts w:ascii="Verdana" w:hAnsi="Verdana" w:cs="Arial"/>
                <w:b/>
                <w:sz w:val="18"/>
                <w:szCs w:val="18"/>
              </w:rPr>
            </w:pPr>
            <w:r w:rsidRPr="0001501C">
              <w:rPr>
                <w:rFonts w:ascii="Verdana" w:hAnsi="Verdana" w:cs="Arial"/>
                <w:b/>
                <w:sz w:val="18"/>
                <w:szCs w:val="18"/>
              </w:rPr>
              <w:t>Desirable:</w:t>
            </w:r>
          </w:p>
          <w:p w14:paraId="1D676B5D" w14:textId="77777777" w:rsidR="00B45969" w:rsidRPr="0001501C" w:rsidRDefault="00B45969">
            <w:pPr>
              <w:jc w:val="both"/>
              <w:rPr>
                <w:rFonts w:ascii="Verdana" w:hAnsi="Verdana" w:cs="Arial"/>
                <w:sz w:val="18"/>
                <w:szCs w:val="18"/>
              </w:rPr>
            </w:pPr>
          </w:p>
          <w:p w14:paraId="238E809D" w14:textId="77777777" w:rsidR="00B45969" w:rsidRPr="0001501C" w:rsidRDefault="00B45969">
            <w:pPr>
              <w:rPr>
                <w:rFonts w:ascii="Verdana" w:hAnsi="Verdana" w:cs="Arial"/>
                <w:sz w:val="18"/>
                <w:szCs w:val="18"/>
              </w:rPr>
            </w:pPr>
            <w:r w:rsidRPr="0001501C">
              <w:rPr>
                <w:rFonts w:ascii="Verdana" w:hAnsi="Verdana" w:cs="Arial"/>
                <w:sz w:val="18"/>
                <w:szCs w:val="18"/>
              </w:rPr>
              <w:t xml:space="preserve">Knowledge and experience of Fatal Accident and Public Inquiries.  </w:t>
            </w:r>
          </w:p>
          <w:p w14:paraId="2CE8D8DC" w14:textId="77777777" w:rsidR="00B45969" w:rsidRPr="0001501C" w:rsidRDefault="00B45969">
            <w:pPr>
              <w:pStyle w:val="ListParagraph"/>
              <w:ind w:left="360"/>
              <w:rPr>
                <w:rFonts w:ascii="Verdana" w:hAnsi="Verdana" w:cs="Arial"/>
                <w:b/>
                <w:sz w:val="18"/>
                <w:szCs w:val="18"/>
              </w:rPr>
            </w:pPr>
          </w:p>
          <w:p w14:paraId="7BD430E2" w14:textId="77777777" w:rsidR="00B45969" w:rsidRPr="0001501C" w:rsidRDefault="00B45969">
            <w:pPr>
              <w:pStyle w:val="ListParagraph"/>
              <w:ind w:left="360"/>
              <w:rPr>
                <w:rFonts w:ascii="Verdana" w:hAnsi="Verdana" w:cs="Arial"/>
                <w:b/>
                <w:sz w:val="18"/>
                <w:szCs w:val="18"/>
              </w:rPr>
            </w:pPr>
          </w:p>
        </w:tc>
      </w:tr>
      <w:tr w:rsidR="00B45969" w14:paraId="2E454CE7" w14:textId="77777777" w:rsidTr="00B45969">
        <w:tc>
          <w:tcPr>
            <w:tcW w:w="9242" w:type="dxa"/>
            <w:tcBorders>
              <w:top w:val="single" w:sz="4" w:space="0" w:color="auto"/>
              <w:left w:val="single" w:sz="4" w:space="0" w:color="auto"/>
              <w:bottom w:val="single" w:sz="4" w:space="0" w:color="auto"/>
              <w:right w:val="single" w:sz="4" w:space="0" w:color="auto"/>
            </w:tcBorders>
          </w:tcPr>
          <w:p w14:paraId="1E231A6E" w14:textId="77777777" w:rsidR="00B45969" w:rsidRPr="0001501C" w:rsidRDefault="00B45969">
            <w:pPr>
              <w:ind w:right="-270"/>
              <w:jc w:val="both"/>
              <w:rPr>
                <w:rFonts w:ascii="Verdana" w:hAnsi="Verdana" w:cs="Arial"/>
                <w:b/>
                <w:bCs/>
                <w:sz w:val="18"/>
                <w:szCs w:val="18"/>
              </w:rPr>
            </w:pPr>
            <w:r w:rsidRPr="0001501C">
              <w:rPr>
                <w:rFonts w:ascii="Verdana" w:hAnsi="Verdana" w:cs="Arial"/>
                <w:b/>
                <w:bCs/>
                <w:sz w:val="18"/>
                <w:szCs w:val="18"/>
              </w:rPr>
              <w:t>7.  Job Description Agreement</w:t>
            </w:r>
          </w:p>
          <w:p w14:paraId="43B9C0D5" w14:textId="77777777" w:rsidR="00B45969" w:rsidRPr="0001501C" w:rsidRDefault="00B45969">
            <w:pPr>
              <w:pStyle w:val="BodyText"/>
              <w:rPr>
                <w:rFonts w:ascii="Verdana" w:hAnsi="Verdana" w:cs="Arial"/>
                <w:sz w:val="18"/>
                <w:szCs w:val="18"/>
              </w:rPr>
            </w:pPr>
          </w:p>
          <w:p w14:paraId="4827812C" w14:textId="77777777" w:rsidR="00B45969" w:rsidRPr="0001501C" w:rsidRDefault="00B45969">
            <w:pPr>
              <w:ind w:right="-270"/>
              <w:jc w:val="both"/>
              <w:rPr>
                <w:rFonts w:ascii="Verdana" w:hAnsi="Verdana" w:cs="Arial"/>
                <w:b/>
                <w:bCs/>
                <w:sz w:val="18"/>
                <w:szCs w:val="18"/>
              </w:rPr>
            </w:pPr>
            <w:r w:rsidRPr="0001501C">
              <w:rPr>
                <w:rFonts w:ascii="Verdana" w:hAnsi="Verdana" w:cs="Arial"/>
                <w:b/>
                <w:bCs/>
                <w:sz w:val="18"/>
                <w:szCs w:val="18"/>
              </w:rPr>
              <w:t>Job Holder’s Signature &amp; Date:</w:t>
            </w:r>
          </w:p>
          <w:p w14:paraId="2E934E00" w14:textId="77777777" w:rsidR="00B45969" w:rsidRPr="0001501C" w:rsidRDefault="00B45969">
            <w:pPr>
              <w:ind w:right="-270"/>
              <w:jc w:val="both"/>
              <w:rPr>
                <w:rFonts w:ascii="Verdana" w:hAnsi="Verdana" w:cs="Arial"/>
                <w:b/>
                <w:bCs/>
                <w:sz w:val="18"/>
                <w:szCs w:val="18"/>
              </w:rPr>
            </w:pPr>
          </w:p>
          <w:p w14:paraId="642427BF" w14:textId="77777777" w:rsidR="00B45969" w:rsidRPr="0001501C" w:rsidRDefault="00B45969">
            <w:pPr>
              <w:rPr>
                <w:rFonts w:ascii="Verdana" w:hAnsi="Verdana" w:cs="Arial"/>
                <w:b/>
                <w:bCs/>
                <w:sz w:val="18"/>
                <w:szCs w:val="18"/>
              </w:rPr>
            </w:pPr>
            <w:r w:rsidRPr="0001501C">
              <w:rPr>
                <w:rFonts w:ascii="Verdana" w:hAnsi="Verdana" w:cs="Arial"/>
                <w:b/>
                <w:bCs/>
                <w:sz w:val="18"/>
                <w:szCs w:val="18"/>
              </w:rPr>
              <w:t xml:space="preserve">Head of Department Signature &amp; Date:  </w:t>
            </w:r>
          </w:p>
          <w:p w14:paraId="5A15AABE" w14:textId="77777777" w:rsidR="00B45969" w:rsidRPr="0001501C" w:rsidRDefault="00B45969">
            <w:pPr>
              <w:rPr>
                <w:rFonts w:ascii="Verdana" w:hAnsi="Verdana" w:cs="Arial"/>
                <w:b/>
                <w:bCs/>
                <w:sz w:val="18"/>
                <w:szCs w:val="18"/>
              </w:rPr>
            </w:pPr>
          </w:p>
          <w:p w14:paraId="0C442B7F" w14:textId="77777777" w:rsidR="00B45969" w:rsidRPr="0001501C" w:rsidRDefault="00B45969">
            <w:pPr>
              <w:rPr>
                <w:rFonts w:ascii="Verdana" w:hAnsi="Verdana" w:cs="Arial"/>
                <w:b/>
                <w:bCs/>
                <w:sz w:val="18"/>
                <w:szCs w:val="18"/>
              </w:rPr>
            </w:pPr>
          </w:p>
        </w:tc>
      </w:tr>
      <w:tr w:rsidR="00B45969" w14:paraId="35FBE927" w14:textId="77777777" w:rsidTr="00B45969">
        <w:tc>
          <w:tcPr>
            <w:tcW w:w="9242" w:type="dxa"/>
            <w:tcBorders>
              <w:top w:val="single" w:sz="4" w:space="0" w:color="auto"/>
              <w:left w:val="single" w:sz="4" w:space="0" w:color="auto"/>
              <w:bottom w:val="single" w:sz="4" w:space="0" w:color="auto"/>
              <w:right w:val="single" w:sz="4" w:space="0" w:color="auto"/>
            </w:tcBorders>
            <w:hideMark/>
          </w:tcPr>
          <w:p w14:paraId="33A40260" w14:textId="13EC3F23" w:rsidR="00B45969" w:rsidRPr="0001501C" w:rsidRDefault="002A2A4D">
            <w:pPr>
              <w:spacing w:before="120" w:after="120"/>
              <w:ind w:right="-270"/>
              <w:jc w:val="both"/>
              <w:rPr>
                <w:rFonts w:ascii="Verdana" w:hAnsi="Verdana" w:cs="Arial"/>
                <w:b/>
                <w:bCs/>
                <w:sz w:val="18"/>
                <w:szCs w:val="18"/>
              </w:rPr>
            </w:pPr>
            <w:r>
              <w:rPr>
                <w:rFonts w:ascii="Verdana" w:hAnsi="Verdana" w:cs="Arial"/>
                <w:b/>
                <w:bCs/>
                <w:sz w:val="18"/>
                <w:szCs w:val="18"/>
              </w:rPr>
              <w:t>June 2026</w:t>
            </w:r>
          </w:p>
        </w:tc>
      </w:tr>
    </w:tbl>
    <w:p w14:paraId="1C2C5390" w14:textId="77777777" w:rsidR="00B45969" w:rsidRDefault="00B45969" w:rsidP="00B45969">
      <w:pPr>
        <w:rPr>
          <w:rFonts w:ascii="Arial" w:hAnsi="Arial" w:cs="Arial"/>
        </w:rPr>
      </w:pPr>
    </w:p>
    <w:p w14:paraId="02CCD2D1" w14:textId="77777777" w:rsidR="00F65E09" w:rsidRPr="00563126" w:rsidRDefault="00F65E09" w:rsidP="008033A0">
      <w:pPr>
        <w:rPr>
          <w:rFonts w:ascii="Arial" w:hAnsi="Arial" w:cs="Arial"/>
        </w:rPr>
      </w:pPr>
    </w:p>
    <w:sectPr w:rsidR="00F65E09" w:rsidRPr="00563126" w:rsidSect="004C401C">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8996" w14:textId="77777777" w:rsidR="002241EB" w:rsidRDefault="002241EB" w:rsidP="002023C1">
      <w:r>
        <w:separator/>
      </w:r>
    </w:p>
  </w:endnote>
  <w:endnote w:type="continuationSeparator" w:id="0">
    <w:p w14:paraId="7E19D764" w14:textId="77777777" w:rsidR="002241EB" w:rsidRDefault="002241EB" w:rsidP="0020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E589" w14:textId="77777777" w:rsidR="002241EB" w:rsidRDefault="002241EB" w:rsidP="002023C1">
      <w:r>
        <w:separator/>
      </w:r>
    </w:p>
  </w:footnote>
  <w:footnote w:type="continuationSeparator" w:id="0">
    <w:p w14:paraId="53834490" w14:textId="77777777" w:rsidR="002241EB" w:rsidRDefault="002241EB" w:rsidP="0020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605422"/>
      <w:docPartObj>
        <w:docPartGallery w:val="Page Numbers (Top of Page)"/>
        <w:docPartUnique/>
      </w:docPartObj>
    </w:sdtPr>
    <w:sdtEndPr/>
    <w:sdtContent>
      <w:p w14:paraId="1FF10E98" w14:textId="77777777" w:rsidR="002023C1" w:rsidRDefault="000A1B31">
        <w:pPr>
          <w:pStyle w:val="Header"/>
          <w:jc w:val="center"/>
        </w:pPr>
        <w:r>
          <w:fldChar w:fldCharType="begin"/>
        </w:r>
        <w:r>
          <w:instrText xml:space="preserve"> PAGE   \* MERGEFORMAT </w:instrText>
        </w:r>
        <w:r>
          <w:fldChar w:fldCharType="separate"/>
        </w:r>
        <w:r w:rsidR="00DF0AA5">
          <w:rPr>
            <w:noProof/>
          </w:rPr>
          <w:t>2</w:t>
        </w:r>
        <w:r>
          <w:rPr>
            <w:noProof/>
          </w:rPr>
          <w:fldChar w:fldCharType="end"/>
        </w:r>
      </w:p>
    </w:sdtContent>
  </w:sdt>
  <w:p w14:paraId="7DC98EBE" w14:textId="77777777" w:rsidR="002023C1" w:rsidRDefault="00202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FD7"/>
    <w:multiLevelType w:val="hybridMultilevel"/>
    <w:tmpl w:val="8A2A1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A278A"/>
    <w:multiLevelType w:val="multilevel"/>
    <w:tmpl w:val="06D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B86"/>
    <w:multiLevelType w:val="hybridMultilevel"/>
    <w:tmpl w:val="06D44F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9F486B"/>
    <w:multiLevelType w:val="hybridMultilevel"/>
    <w:tmpl w:val="F696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8652F"/>
    <w:multiLevelType w:val="multilevel"/>
    <w:tmpl w:val="0824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E186537"/>
    <w:multiLevelType w:val="multilevel"/>
    <w:tmpl w:val="7F98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F3289"/>
    <w:multiLevelType w:val="hybridMultilevel"/>
    <w:tmpl w:val="C946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B3E25"/>
    <w:multiLevelType w:val="multilevel"/>
    <w:tmpl w:val="817AC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A6428A8"/>
    <w:multiLevelType w:val="hybridMultilevel"/>
    <w:tmpl w:val="EF763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B11E3B"/>
    <w:multiLevelType w:val="multilevel"/>
    <w:tmpl w:val="EEF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97D51"/>
    <w:multiLevelType w:val="hybridMultilevel"/>
    <w:tmpl w:val="DD6A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D3FF4"/>
    <w:multiLevelType w:val="multilevel"/>
    <w:tmpl w:val="4A5C3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2664F00"/>
    <w:multiLevelType w:val="hybridMultilevel"/>
    <w:tmpl w:val="105C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713B4"/>
    <w:multiLevelType w:val="hybridMultilevel"/>
    <w:tmpl w:val="5F5E1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C6064E"/>
    <w:multiLevelType w:val="hybridMultilevel"/>
    <w:tmpl w:val="5972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C6DDF"/>
    <w:multiLevelType w:val="hybridMultilevel"/>
    <w:tmpl w:val="983C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11477"/>
    <w:multiLevelType w:val="multilevel"/>
    <w:tmpl w:val="7BD4E4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7D907C7"/>
    <w:multiLevelType w:val="multilevel"/>
    <w:tmpl w:val="3D64A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FF610D"/>
    <w:multiLevelType w:val="multilevel"/>
    <w:tmpl w:val="08840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43571914">
    <w:abstractNumId w:val="13"/>
  </w:num>
  <w:num w:numId="2" w16cid:durableId="404255752">
    <w:abstractNumId w:val="2"/>
  </w:num>
  <w:num w:numId="3" w16cid:durableId="1207641087">
    <w:abstractNumId w:val="8"/>
  </w:num>
  <w:num w:numId="4" w16cid:durableId="101999408">
    <w:abstractNumId w:val="0"/>
  </w:num>
  <w:num w:numId="5" w16cid:durableId="56786402">
    <w:abstractNumId w:val="9"/>
  </w:num>
  <w:num w:numId="6" w16cid:durableId="1916015633">
    <w:abstractNumId w:val="5"/>
  </w:num>
  <w:num w:numId="7" w16cid:durableId="962341738">
    <w:abstractNumId w:val="1"/>
  </w:num>
  <w:num w:numId="8" w16cid:durableId="1791361239">
    <w:abstractNumId w:val="17"/>
  </w:num>
  <w:num w:numId="9" w16cid:durableId="1945963688">
    <w:abstractNumId w:val="16"/>
  </w:num>
  <w:num w:numId="10" w16cid:durableId="588660689">
    <w:abstractNumId w:val="7"/>
  </w:num>
  <w:num w:numId="11" w16cid:durableId="520826971">
    <w:abstractNumId w:val="14"/>
  </w:num>
  <w:num w:numId="12" w16cid:durableId="607085825">
    <w:abstractNumId w:val="15"/>
  </w:num>
  <w:num w:numId="13" w16cid:durableId="1842156223">
    <w:abstractNumId w:val="10"/>
  </w:num>
  <w:num w:numId="14" w16cid:durableId="592475023">
    <w:abstractNumId w:val="6"/>
  </w:num>
  <w:num w:numId="15" w16cid:durableId="1575583722">
    <w:abstractNumId w:val="3"/>
  </w:num>
  <w:num w:numId="16" w16cid:durableId="1968851601">
    <w:abstractNumId w:val="4"/>
  </w:num>
  <w:num w:numId="17" w16cid:durableId="819542075">
    <w:abstractNumId w:val="11"/>
  </w:num>
  <w:num w:numId="18" w16cid:durableId="1558860832">
    <w:abstractNumId w:val="18"/>
  </w:num>
  <w:num w:numId="19" w16cid:durableId="637950628">
    <w:abstractNumId w:val="12"/>
  </w:num>
  <w:num w:numId="20" w16cid:durableId="1223441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964203">
    <w:abstractNumId w:val="17"/>
  </w:num>
  <w:num w:numId="22" w16cid:durableId="1867211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66BA"/>
    <w:rsid w:val="00001621"/>
    <w:rsid w:val="000039CF"/>
    <w:rsid w:val="0001252C"/>
    <w:rsid w:val="0001501C"/>
    <w:rsid w:val="0006626A"/>
    <w:rsid w:val="000846EB"/>
    <w:rsid w:val="00090CAB"/>
    <w:rsid w:val="000A1B31"/>
    <w:rsid w:val="000C6E40"/>
    <w:rsid w:val="0010095E"/>
    <w:rsid w:val="00110978"/>
    <w:rsid w:val="001610E8"/>
    <w:rsid w:val="001C2146"/>
    <w:rsid w:val="002023C1"/>
    <w:rsid w:val="00223AA2"/>
    <w:rsid w:val="002241EB"/>
    <w:rsid w:val="002A2A4D"/>
    <w:rsid w:val="002B5D32"/>
    <w:rsid w:val="002C0055"/>
    <w:rsid w:val="002D177F"/>
    <w:rsid w:val="002D62AF"/>
    <w:rsid w:val="002E288C"/>
    <w:rsid w:val="00301665"/>
    <w:rsid w:val="00314515"/>
    <w:rsid w:val="0032070C"/>
    <w:rsid w:val="00343A45"/>
    <w:rsid w:val="003568AC"/>
    <w:rsid w:val="0038171A"/>
    <w:rsid w:val="00384B94"/>
    <w:rsid w:val="00387E20"/>
    <w:rsid w:val="003D37DA"/>
    <w:rsid w:val="004741A4"/>
    <w:rsid w:val="004C401C"/>
    <w:rsid w:val="004F244D"/>
    <w:rsid w:val="00500CD5"/>
    <w:rsid w:val="005115E0"/>
    <w:rsid w:val="005201D1"/>
    <w:rsid w:val="00563126"/>
    <w:rsid w:val="005A222B"/>
    <w:rsid w:val="005E5BA2"/>
    <w:rsid w:val="00642A87"/>
    <w:rsid w:val="00654E4A"/>
    <w:rsid w:val="00685026"/>
    <w:rsid w:val="0068742B"/>
    <w:rsid w:val="006971E6"/>
    <w:rsid w:val="006E6794"/>
    <w:rsid w:val="007017C1"/>
    <w:rsid w:val="007022D5"/>
    <w:rsid w:val="00730568"/>
    <w:rsid w:val="00757FDE"/>
    <w:rsid w:val="007E11A4"/>
    <w:rsid w:val="007E5140"/>
    <w:rsid w:val="008033A0"/>
    <w:rsid w:val="008166BA"/>
    <w:rsid w:val="0083625D"/>
    <w:rsid w:val="008473A5"/>
    <w:rsid w:val="008B424F"/>
    <w:rsid w:val="00945DE6"/>
    <w:rsid w:val="009650FD"/>
    <w:rsid w:val="0098509E"/>
    <w:rsid w:val="0099746C"/>
    <w:rsid w:val="009A4ACB"/>
    <w:rsid w:val="009B396C"/>
    <w:rsid w:val="009D337B"/>
    <w:rsid w:val="00A22376"/>
    <w:rsid w:val="00A35A69"/>
    <w:rsid w:val="00A403A9"/>
    <w:rsid w:val="00A44DF2"/>
    <w:rsid w:val="00A56649"/>
    <w:rsid w:val="00A74056"/>
    <w:rsid w:val="00B3399E"/>
    <w:rsid w:val="00B441D3"/>
    <w:rsid w:val="00B45969"/>
    <w:rsid w:val="00B54CE6"/>
    <w:rsid w:val="00B628D6"/>
    <w:rsid w:val="00B62ED4"/>
    <w:rsid w:val="00BB28CA"/>
    <w:rsid w:val="00BC4A0D"/>
    <w:rsid w:val="00C11A86"/>
    <w:rsid w:val="00C40E73"/>
    <w:rsid w:val="00C41A01"/>
    <w:rsid w:val="00C57B17"/>
    <w:rsid w:val="00C80E24"/>
    <w:rsid w:val="00CF719E"/>
    <w:rsid w:val="00D8682F"/>
    <w:rsid w:val="00DA7007"/>
    <w:rsid w:val="00DC63EC"/>
    <w:rsid w:val="00DD7E9E"/>
    <w:rsid w:val="00DF0AA5"/>
    <w:rsid w:val="00E9453D"/>
    <w:rsid w:val="00EC168C"/>
    <w:rsid w:val="00EC20D0"/>
    <w:rsid w:val="00EF1410"/>
    <w:rsid w:val="00F44F10"/>
    <w:rsid w:val="00F5158A"/>
    <w:rsid w:val="00F56B8E"/>
    <w:rsid w:val="00F65E09"/>
    <w:rsid w:val="00F967E6"/>
    <w:rsid w:val="00FA46AA"/>
    <w:rsid w:val="00FE2AF5"/>
    <w:rsid w:val="00FF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2E6C"/>
  <w15:chartTrackingRefBased/>
  <w15:docId w15:val="{BEF952EF-32E5-4F92-A215-A51BBCA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3C1"/>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2023C1"/>
    <w:rPr>
      <w:rFonts w:ascii="Arial" w:hAnsi="Arial"/>
      <w:sz w:val="20"/>
    </w:rPr>
  </w:style>
  <w:style w:type="paragraph" w:styleId="Footer">
    <w:name w:val="footer"/>
    <w:basedOn w:val="Normal"/>
    <w:link w:val="FooterChar"/>
    <w:uiPriority w:val="99"/>
    <w:semiHidden/>
    <w:unhideWhenUsed/>
    <w:rsid w:val="002023C1"/>
    <w:pPr>
      <w:tabs>
        <w:tab w:val="center" w:pos="4513"/>
        <w:tab w:val="right" w:pos="9026"/>
      </w:tabs>
    </w:pPr>
    <w:rPr>
      <w:rFonts w:eastAsiaTheme="minorHAnsi" w:cstheme="minorBidi"/>
    </w:rPr>
  </w:style>
  <w:style w:type="character" w:customStyle="1" w:styleId="FooterChar">
    <w:name w:val="Footer Char"/>
    <w:basedOn w:val="DefaultParagraphFont"/>
    <w:link w:val="Footer"/>
    <w:uiPriority w:val="99"/>
    <w:semiHidden/>
    <w:rsid w:val="002023C1"/>
    <w:rPr>
      <w:rFonts w:ascii="Arial" w:hAnsi="Arial"/>
      <w:sz w:val="20"/>
    </w:rPr>
  </w:style>
  <w:style w:type="table" w:styleId="TableGrid">
    <w:name w:val="Table Grid"/>
    <w:basedOn w:val="TableNormal"/>
    <w:uiPriority w:val="59"/>
    <w:rsid w:val="0081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166BA"/>
    <w:pPr>
      <w:ind w:left="720"/>
      <w:contextualSpacing/>
    </w:pPr>
  </w:style>
  <w:style w:type="paragraph" w:styleId="BodyText">
    <w:name w:val="Body Text"/>
    <w:basedOn w:val="Normal"/>
    <w:link w:val="BodyTextChar"/>
    <w:rsid w:val="008166BA"/>
    <w:pPr>
      <w:jc w:val="both"/>
    </w:pPr>
    <w:rPr>
      <w:rFonts w:ascii="Arial" w:hAnsi="Arial"/>
      <w:sz w:val="22"/>
      <w:szCs w:val="20"/>
    </w:rPr>
  </w:style>
  <w:style w:type="character" w:customStyle="1" w:styleId="BodyTextChar">
    <w:name w:val="Body Text Char"/>
    <w:basedOn w:val="DefaultParagraphFont"/>
    <w:link w:val="BodyText"/>
    <w:rsid w:val="008166BA"/>
    <w:rPr>
      <w:rFonts w:ascii="Arial" w:hAnsi="Arial" w:cs="Times New Roman"/>
      <w:szCs w:val="20"/>
    </w:rPr>
  </w:style>
  <w:style w:type="character" w:styleId="CommentReference">
    <w:name w:val="annotation reference"/>
    <w:semiHidden/>
    <w:rsid w:val="008166BA"/>
    <w:rPr>
      <w:sz w:val="16"/>
      <w:szCs w:val="16"/>
    </w:rPr>
  </w:style>
  <w:style w:type="character" w:customStyle="1" w:styleId="tgc">
    <w:name w:val="_tgc"/>
    <w:basedOn w:val="DefaultParagraphFont"/>
    <w:rsid w:val="004741A4"/>
  </w:style>
  <w:style w:type="character" w:styleId="Strong">
    <w:name w:val="Strong"/>
    <w:basedOn w:val="DefaultParagraphFont"/>
    <w:uiPriority w:val="22"/>
    <w:qFormat/>
    <w:rsid w:val="00730568"/>
    <w:rPr>
      <w:b/>
      <w:bCs/>
    </w:rPr>
  </w:style>
  <w:style w:type="paragraph" w:styleId="NormalWeb">
    <w:name w:val="Normal (Web)"/>
    <w:basedOn w:val="Normal"/>
    <w:uiPriority w:val="99"/>
    <w:semiHidden/>
    <w:unhideWhenUsed/>
    <w:rsid w:val="00730568"/>
    <w:pPr>
      <w:spacing w:after="300"/>
    </w:pPr>
    <w:rPr>
      <w:lang w:eastAsia="en-GB"/>
    </w:rPr>
  </w:style>
  <w:style w:type="paragraph" w:styleId="BalloonText">
    <w:name w:val="Balloon Text"/>
    <w:basedOn w:val="Normal"/>
    <w:link w:val="BalloonTextChar"/>
    <w:uiPriority w:val="99"/>
    <w:semiHidden/>
    <w:unhideWhenUsed/>
    <w:rsid w:val="00685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026"/>
    <w:rPr>
      <w:rFonts w:ascii="Segoe UI" w:hAnsi="Segoe UI" w:cs="Segoe UI"/>
      <w:sz w:val="18"/>
      <w:szCs w:val="18"/>
    </w:rPr>
  </w:style>
  <w:style w:type="paragraph" w:styleId="Revision">
    <w:name w:val="Revision"/>
    <w:hidden/>
    <w:uiPriority w:val="99"/>
    <w:semiHidden/>
    <w:rsid w:val="00B441D3"/>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7022D5"/>
    <w:rPr>
      <w:sz w:val="20"/>
      <w:szCs w:val="20"/>
    </w:rPr>
  </w:style>
  <w:style w:type="character" w:customStyle="1" w:styleId="CommentTextChar">
    <w:name w:val="Comment Text Char"/>
    <w:basedOn w:val="DefaultParagraphFont"/>
    <w:link w:val="CommentText"/>
    <w:uiPriority w:val="99"/>
    <w:rsid w:val="007022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2D5"/>
    <w:rPr>
      <w:b/>
      <w:bCs/>
    </w:rPr>
  </w:style>
  <w:style w:type="character" w:customStyle="1" w:styleId="CommentSubjectChar">
    <w:name w:val="Comment Subject Char"/>
    <w:basedOn w:val="CommentTextChar"/>
    <w:link w:val="CommentSubject"/>
    <w:uiPriority w:val="99"/>
    <w:semiHidden/>
    <w:rsid w:val="007022D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95435">
      <w:bodyDiv w:val="1"/>
      <w:marLeft w:val="0"/>
      <w:marRight w:val="0"/>
      <w:marTop w:val="0"/>
      <w:marBottom w:val="0"/>
      <w:divBdr>
        <w:top w:val="none" w:sz="0" w:space="0" w:color="auto"/>
        <w:left w:val="none" w:sz="0" w:space="0" w:color="auto"/>
        <w:bottom w:val="none" w:sz="0" w:space="0" w:color="auto"/>
        <w:right w:val="none" w:sz="0" w:space="0" w:color="auto"/>
      </w:divBdr>
      <w:divsChild>
        <w:div w:id="432824077">
          <w:marLeft w:val="0"/>
          <w:marRight w:val="0"/>
          <w:marTop w:val="0"/>
          <w:marBottom w:val="0"/>
          <w:divBdr>
            <w:top w:val="none" w:sz="0" w:space="0" w:color="auto"/>
            <w:left w:val="none" w:sz="0" w:space="0" w:color="auto"/>
            <w:bottom w:val="none" w:sz="0" w:space="0" w:color="auto"/>
            <w:right w:val="none" w:sz="0" w:space="0" w:color="auto"/>
          </w:divBdr>
          <w:divsChild>
            <w:div w:id="991255032">
              <w:marLeft w:val="0"/>
              <w:marRight w:val="0"/>
              <w:marTop w:val="0"/>
              <w:marBottom w:val="0"/>
              <w:divBdr>
                <w:top w:val="none" w:sz="0" w:space="0" w:color="auto"/>
                <w:left w:val="none" w:sz="0" w:space="0" w:color="auto"/>
                <w:bottom w:val="none" w:sz="0" w:space="0" w:color="auto"/>
                <w:right w:val="none" w:sz="0" w:space="0" w:color="auto"/>
              </w:divBdr>
              <w:divsChild>
                <w:div w:id="2323372">
                  <w:marLeft w:val="0"/>
                  <w:marRight w:val="0"/>
                  <w:marTop w:val="0"/>
                  <w:marBottom w:val="0"/>
                  <w:divBdr>
                    <w:top w:val="none" w:sz="0" w:space="0" w:color="auto"/>
                    <w:left w:val="none" w:sz="0" w:space="0" w:color="auto"/>
                    <w:bottom w:val="none" w:sz="0" w:space="0" w:color="auto"/>
                    <w:right w:val="none" w:sz="0" w:space="0" w:color="auto"/>
                  </w:divBdr>
                  <w:divsChild>
                    <w:div w:id="1615868845">
                      <w:marLeft w:val="0"/>
                      <w:marRight w:val="0"/>
                      <w:marTop w:val="45"/>
                      <w:marBottom w:val="0"/>
                      <w:divBdr>
                        <w:top w:val="none" w:sz="0" w:space="0" w:color="auto"/>
                        <w:left w:val="none" w:sz="0" w:space="0" w:color="auto"/>
                        <w:bottom w:val="none" w:sz="0" w:space="0" w:color="auto"/>
                        <w:right w:val="none" w:sz="0" w:space="0" w:color="auto"/>
                      </w:divBdr>
                      <w:divsChild>
                        <w:div w:id="2015569481">
                          <w:marLeft w:val="0"/>
                          <w:marRight w:val="0"/>
                          <w:marTop w:val="0"/>
                          <w:marBottom w:val="0"/>
                          <w:divBdr>
                            <w:top w:val="none" w:sz="0" w:space="0" w:color="auto"/>
                            <w:left w:val="none" w:sz="0" w:space="0" w:color="auto"/>
                            <w:bottom w:val="none" w:sz="0" w:space="0" w:color="auto"/>
                            <w:right w:val="none" w:sz="0" w:space="0" w:color="auto"/>
                          </w:divBdr>
                          <w:divsChild>
                            <w:div w:id="337121491">
                              <w:marLeft w:val="2070"/>
                              <w:marRight w:val="3960"/>
                              <w:marTop w:val="0"/>
                              <w:marBottom w:val="0"/>
                              <w:divBdr>
                                <w:top w:val="none" w:sz="0" w:space="0" w:color="auto"/>
                                <w:left w:val="none" w:sz="0" w:space="0" w:color="auto"/>
                                <w:bottom w:val="none" w:sz="0" w:space="0" w:color="auto"/>
                                <w:right w:val="none" w:sz="0" w:space="0" w:color="auto"/>
                              </w:divBdr>
                              <w:divsChild>
                                <w:div w:id="357313696">
                                  <w:marLeft w:val="0"/>
                                  <w:marRight w:val="0"/>
                                  <w:marTop w:val="0"/>
                                  <w:marBottom w:val="0"/>
                                  <w:divBdr>
                                    <w:top w:val="none" w:sz="0" w:space="0" w:color="auto"/>
                                    <w:left w:val="none" w:sz="0" w:space="0" w:color="auto"/>
                                    <w:bottom w:val="none" w:sz="0" w:space="0" w:color="auto"/>
                                    <w:right w:val="none" w:sz="0" w:space="0" w:color="auto"/>
                                  </w:divBdr>
                                  <w:divsChild>
                                    <w:div w:id="1690450008">
                                      <w:marLeft w:val="0"/>
                                      <w:marRight w:val="0"/>
                                      <w:marTop w:val="0"/>
                                      <w:marBottom w:val="0"/>
                                      <w:divBdr>
                                        <w:top w:val="none" w:sz="0" w:space="0" w:color="auto"/>
                                        <w:left w:val="none" w:sz="0" w:space="0" w:color="auto"/>
                                        <w:bottom w:val="none" w:sz="0" w:space="0" w:color="auto"/>
                                        <w:right w:val="none" w:sz="0" w:space="0" w:color="auto"/>
                                      </w:divBdr>
                                      <w:divsChild>
                                        <w:div w:id="564146339">
                                          <w:marLeft w:val="0"/>
                                          <w:marRight w:val="0"/>
                                          <w:marTop w:val="0"/>
                                          <w:marBottom w:val="0"/>
                                          <w:divBdr>
                                            <w:top w:val="none" w:sz="0" w:space="0" w:color="auto"/>
                                            <w:left w:val="none" w:sz="0" w:space="0" w:color="auto"/>
                                            <w:bottom w:val="none" w:sz="0" w:space="0" w:color="auto"/>
                                            <w:right w:val="none" w:sz="0" w:space="0" w:color="auto"/>
                                          </w:divBdr>
                                          <w:divsChild>
                                            <w:div w:id="985090097">
                                              <w:marLeft w:val="0"/>
                                              <w:marRight w:val="0"/>
                                              <w:marTop w:val="90"/>
                                              <w:marBottom w:val="0"/>
                                              <w:divBdr>
                                                <w:top w:val="none" w:sz="0" w:space="0" w:color="auto"/>
                                                <w:left w:val="none" w:sz="0" w:space="0" w:color="auto"/>
                                                <w:bottom w:val="none" w:sz="0" w:space="0" w:color="auto"/>
                                                <w:right w:val="none" w:sz="0" w:space="0" w:color="auto"/>
                                              </w:divBdr>
                                              <w:divsChild>
                                                <w:div w:id="1335762197">
                                                  <w:marLeft w:val="0"/>
                                                  <w:marRight w:val="0"/>
                                                  <w:marTop w:val="0"/>
                                                  <w:marBottom w:val="0"/>
                                                  <w:divBdr>
                                                    <w:top w:val="none" w:sz="0" w:space="0" w:color="auto"/>
                                                    <w:left w:val="none" w:sz="0" w:space="0" w:color="auto"/>
                                                    <w:bottom w:val="none" w:sz="0" w:space="0" w:color="auto"/>
                                                    <w:right w:val="none" w:sz="0" w:space="0" w:color="auto"/>
                                                  </w:divBdr>
                                                  <w:divsChild>
                                                    <w:div w:id="593174012">
                                                      <w:marLeft w:val="0"/>
                                                      <w:marRight w:val="0"/>
                                                      <w:marTop w:val="0"/>
                                                      <w:marBottom w:val="0"/>
                                                      <w:divBdr>
                                                        <w:top w:val="none" w:sz="0" w:space="0" w:color="auto"/>
                                                        <w:left w:val="none" w:sz="0" w:space="0" w:color="auto"/>
                                                        <w:bottom w:val="none" w:sz="0" w:space="0" w:color="auto"/>
                                                        <w:right w:val="none" w:sz="0" w:space="0" w:color="auto"/>
                                                      </w:divBdr>
                                                      <w:divsChild>
                                                        <w:div w:id="180554440">
                                                          <w:marLeft w:val="0"/>
                                                          <w:marRight w:val="0"/>
                                                          <w:marTop w:val="0"/>
                                                          <w:marBottom w:val="390"/>
                                                          <w:divBdr>
                                                            <w:top w:val="none" w:sz="0" w:space="0" w:color="auto"/>
                                                            <w:left w:val="none" w:sz="0" w:space="0" w:color="auto"/>
                                                            <w:bottom w:val="none" w:sz="0" w:space="0" w:color="auto"/>
                                                            <w:right w:val="none" w:sz="0" w:space="0" w:color="auto"/>
                                                          </w:divBdr>
                                                          <w:divsChild>
                                                            <w:div w:id="68843155">
                                                              <w:marLeft w:val="0"/>
                                                              <w:marRight w:val="0"/>
                                                              <w:marTop w:val="0"/>
                                                              <w:marBottom w:val="0"/>
                                                              <w:divBdr>
                                                                <w:top w:val="none" w:sz="0" w:space="0" w:color="auto"/>
                                                                <w:left w:val="none" w:sz="0" w:space="0" w:color="auto"/>
                                                                <w:bottom w:val="none" w:sz="0" w:space="0" w:color="auto"/>
                                                                <w:right w:val="none" w:sz="0" w:space="0" w:color="auto"/>
                                                              </w:divBdr>
                                                              <w:divsChild>
                                                                <w:div w:id="30614604">
                                                                  <w:marLeft w:val="0"/>
                                                                  <w:marRight w:val="0"/>
                                                                  <w:marTop w:val="0"/>
                                                                  <w:marBottom w:val="0"/>
                                                                  <w:divBdr>
                                                                    <w:top w:val="none" w:sz="0" w:space="0" w:color="auto"/>
                                                                    <w:left w:val="none" w:sz="0" w:space="0" w:color="auto"/>
                                                                    <w:bottom w:val="none" w:sz="0" w:space="0" w:color="auto"/>
                                                                    <w:right w:val="none" w:sz="0" w:space="0" w:color="auto"/>
                                                                  </w:divBdr>
                                                                  <w:divsChild>
                                                                    <w:div w:id="1039865177">
                                                                      <w:marLeft w:val="0"/>
                                                                      <w:marRight w:val="0"/>
                                                                      <w:marTop w:val="0"/>
                                                                      <w:marBottom w:val="0"/>
                                                                      <w:divBdr>
                                                                        <w:top w:val="none" w:sz="0" w:space="0" w:color="auto"/>
                                                                        <w:left w:val="none" w:sz="0" w:space="0" w:color="auto"/>
                                                                        <w:bottom w:val="none" w:sz="0" w:space="0" w:color="auto"/>
                                                                        <w:right w:val="none" w:sz="0" w:space="0" w:color="auto"/>
                                                                      </w:divBdr>
                                                                      <w:divsChild>
                                                                        <w:div w:id="1162310983">
                                                                          <w:marLeft w:val="0"/>
                                                                          <w:marRight w:val="0"/>
                                                                          <w:marTop w:val="0"/>
                                                                          <w:marBottom w:val="0"/>
                                                                          <w:divBdr>
                                                                            <w:top w:val="none" w:sz="0" w:space="0" w:color="auto"/>
                                                                            <w:left w:val="none" w:sz="0" w:space="0" w:color="auto"/>
                                                                            <w:bottom w:val="none" w:sz="0" w:space="0" w:color="auto"/>
                                                                            <w:right w:val="none" w:sz="0" w:space="0" w:color="auto"/>
                                                                          </w:divBdr>
                                                                          <w:divsChild>
                                                                            <w:div w:id="386606888">
                                                                              <w:marLeft w:val="0"/>
                                                                              <w:marRight w:val="0"/>
                                                                              <w:marTop w:val="0"/>
                                                                              <w:marBottom w:val="0"/>
                                                                              <w:divBdr>
                                                                                <w:top w:val="none" w:sz="0" w:space="0" w:color="auto"/>
                                                                                <w:left w:val="none" w:sz="0" w:space="0" w:color="auto"/>
                                                                                <w:bottom w:val="none" w:sz="0" w:space="0" w:color="auto"/>
                                                                                <w:right w:val="none" w:sz="0" w:space="0" w:color="auto"/>
                                                                              </w:divBdr>
                                                                              <w:divsChild>
                                                                                <w:div w:id="1837575225">
                                                                                  <w:marLeft w:val="0"/>
                                                                                  <w:marRight w:val="0"/>
                                                                                  <w:marTop w:val="0"/>
                                                                                  <w:marBottom w:val="0"/>
                                                                                  <w:divBdr>
                                                                                    <w:top w:val="none" w:sz="0" w:space="0" w:color="auto"/>
                                                                                    <w:left w:val="none" w:sz="0" w:space="0" w:color="auto"/>
                                                                                    <w:bottom w:val="none" w:sz="0" w:space="0" w:color="auto"/>
                                                                                    <w:right w:val="none" w:sz="0" w:space="0" w:color="auto"/>
                                                                                  </w:divBdr>
                                                                                  <w:divsChild>
                                                                                    <w:div w:id="1649869033">
                                                                                      <w:marLeft w:val="0"/>
                                                                                      <w:marRight w:val="0"/>
                                                                                      <w:marTop w:val="0"/>
                                                                                      <w:marBottom w:val="0"/>
                                                                                      <w:divBdr>
                                                                                        <w:top w:val="none" w:sz="0" w:space="0" w:color="auto"/>
                                                                                        <w:left w:val="none" w:sz="0" w:space="0" w:color="auto"/>
                                                                                        <w:bottom w:val="none" w:sz="0" w:space="0" w:color="auto"/>
                                                                                        <w:right w:val="none" w:sz="0" w:space="0" w:color="auto"/>
                                                                                      </w:divBdr>
                                                                                      <w:divsChild>
                                                                                        <w:div w:id="1549025907">
                                                                                          <w:marLeft w:val="0"/>
                                                                                          <w:marRight w:val="0"/>
                                                                                          <w:marTop w:val="0"/>
                                                                                          <w:marBottom w:val="0"/>
                                                                                          <w:divBdr>
                                                                                            <w:top w:val="none" w:sz="0" w:space="0" w:color="auto"/>
                                                                                            <w:left w:val="none" w:sz="0" w:space="0" w:color="auto"/>
                                                                                            <w:bottom w:val="none" w:sz="0" w:space="0" w:color="auto"/>
                                                                                            <w:right w:val="none" w:sz="0" w:space="0" w:color="auto"/>
                                                                                          </w:divBdr>
                                                                                          <w:divsChild>
                                                                                            <w:div w:id="1698771070">
                                                                                              <w:marLeft w:val="0"/>
                                                                                              <w:marRight w:val="0"/>
                                                                                              <w:marTop w:val="0"/>
                                                                                              <w:marBottom w:val="0"/>
                                                                                              <w:divBdr>
                                                                                                <w:top w:val="none" w:sz="0" w:space="0" w:color="auto"/>
                                                                                                <w:left w:val="none" w:sz="0" w:space="0" w:color="auto"/>
                                                                                                <w:bottom w:val="none" w:sz="0" w:space="0" w:color="auto"/>
                                                                                                <w:right w:val="none" w:sz="0" w:space="0" w:color="auto"/>
                                                                                              </w:divBdr>
                                                                                              <w:divsChild>
                                                                                                <w:div w:id="22639256">
                                                                                                  <w:marLeft w:val="0"/>
                                                                                                  <w:marRight w:val="0"/>
                                                                                                  <w:marTop w:val="0"/>
                                                                                                  <w:marBottom w:val="0"/>
                                                                                                  <w:divBdr>
                                                                                                    <w:top w:val="none" w:sz="0" w:space="0" w:color="auto"/>
                                                                                                    <w:left w:val="none" w:sz="0" w:space="0" w:color="auto"/>
                                                                                                    <w:bottom w:val="none" w:sz="0" w:space="0" w:color="auto"/>
                                                                                                    <w:right w:val="none" w:sz="0" w:space="0" w:color="auto"/>
                                                                                                  </w:divBdr>
                                                                                                  <w:divsChild>
                                                                                                    <w:div w:id="1422096089">
                                                                                                      <w:marLeft w:val="0"/>
                                                                                                      <w:marRight w:val="0"/>
                                                                                                      <w:marTop w:val="0"/>
                                                                                                      <w:marBottom w:val="0"/>
                                                                                                      <w:divBdr>
                                                                                                        <w:top w:val="none" w:sz="0" w:space="0" w:color="auto"/>
                                                                                                        <w:left w:val="none" w:sz="0" w:space="0" w:color="auto"/>
                                                                                                        <w:bottom w:val="none" w:sz="0" w:space="0" w:color="auto"/>
                                                                                                        <w:right w:val="none" w:sz="0" w:space="0" w:color="auto"/>
                                                                                                      </w:divBdr>
                                                                                                      <w:divsChild>
                                                                                                        <w:div w:id="3836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866394">
      <w:bodyDiv w:val="1"/>
      <w:marLeft w:val="0"/>
      <w:marRight w:val="0"/>
      <w:marTop w:val="0"/>
      <w:marBottom w:val="0"/>
      <w:divBdr>
        <w:top w:val="none" w:sz="0" w:space="0" w:color="auto"/>
        <w:left w:val="none" w:sz="0" w:space="0" w:color="auto"/>
        <w:bottom w:val="none" w:sz="0" w:space="0" w:color="auto"/>
        <w:right w:val="none" w:sz="0" w:space="0" w:color="auto"/>
      </w:divBdr>
    </w:div>
    <w:div w:id="1140422472">
      <w:bodyDiv w:val="1"/>
      <w:marLeft w:val="0"/>
      <w:marRight w:val="0"/>
      <w:marTop w:val="0"/>
      <w:marBottom w:val="0"/>
      <w:divBdr>
        <w:top w:val="none" w:sz="0" w:space="0" w:color="auto"/>
        <w:left w:val="none" w:sz="0" w:space="0" w:color="auto"/>
        <w:bottom w:val="none" w:sz="0" w:space="0" w:color="auto"/>
        <w:right w:val="none" w:sz="0" w:space="0" w:color="auto"/>
      </w:divBdr>
      <w:divsChild>
        <w:div w:id="1244950234">
          <w:marLeft w:val="0"/>
          <w:marRight w:val="0"/>
          <w:marTop w:val="0"/>
          <w:marBottom w:val="0"/>
          <w:divBdr>
            <w:top w:val="none" w:sz="0" w:space="0" w:color="auto"/>
            <w:left w:val="none" w:sz="0" w:space="0" w:color="auto"/>
            <w:bottom w:val="none" w:sz="0" w:space="0" w:color="auto"/>
            <w:right w:val="none" w:sz="0" w:space="0" w:color="auto"/>
          </w:divBdr>
          <w:divsChild>
            <w:div w:id="1551114137">
              <w:marLeft w:val="0"/>
              <w:marRight w:val="0"/>
              <w:marTop w:val="0"/>
              <w:marBottom w:val="0"/>
              <w:divBdr>
                <w:top w:val="none" w:sz="0" w:space="0" w:color="auto"/>
                <w:left w:val="none" w:sz="0" w:space="0" w:color="auto"/>
                <w:bottom w:val="none" w:sz="0" w:space="0" w:color="auto"/>
                <w:right w:val="none" w:sz="0" w:space="0" w:color="auto"/>
              </w:divBdr>
              <w:divsChild>
                <w:div w:id="59987349">
                  <w:marLeft w:val="0"/>
                  <w:marRight w:val="0"/>
                  <w:marTop w:val="0"/>
                  <w:marBottom w:val="0"/>
                  <w:divBdr>
                    <w:top w:val="none" w:sz="0" w:space="0" w:color="auto"/>
                    <w:left w:val="none" w:sz="0" w:space="0" w:color="auto"/>
                    <w:bottom w:val="none" w:sz="0" w:space="0" w:color="auto"/>
                    <w:right w:val="none" w:sz="0" w:space="0" w:color="auto"/>
                  </w:divBdr>
                  <w:divsChild>
                    <w:div w:id="13726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78366">
      <w:bodyDiv w:val="1"/>
      <w:marLeft w:val="0"/>
      <w:marRight w:val="0"/>
      <w:marTop w:val="0"/>
      <w:marBottom w:val="0"/>
      <w:divBdr>
        <w:top w:val="none" w:sz="0" w:space="0" w:color="auto"/>
        <w:left w:val="none" w:sz="0" w:space="0" w:color="auto"/>
        <w:bottom w:val="none" w:sz="0" w:space="0" w:color="auto"/>
        <w:right w:val="none" w:sz="0" w:space="0" w:color="auto"/>
      </w:divBdr>
    </w:div>
    <w:div w:id="1428620583">
      <w:bodyDiv w:val="1"/>
      <w:marLeft w:val="0"/>
      <w:marRight w:val="0"/>
      <w:marTop w:val="0"/>
      <w:marBottom w:val="0"/>
      <w:divBdr>
        <w:top w:val="none" w:sz="0" w:space="0" w:color="auto"/>
        <w:left w:val="none" w:sz="0" w:space="0" w:color="auto"/>
        <w:bottom w:val="none" w:sz="0" w:space="0" w:color="auto"/>
        <w:right w:val="none" w:sz="0" w:space="0" w:color="auto"/>
      </w:divBdr>
      <w:divsChild>
        <w:div w:id="1512792857">
          <w:marLeft w:val="0"/>
          <w:marRight w:val="0"/>
          <w:marTop w:val="0"/>
          <w:marBottom w:val="0"/>
          <w:divBdr>
            <w:top w:val="none" w:sz="0" w:space="0" w:color="auto"/>
            <w:left w:val="none" w:sz="0" w:space="0" w:color="auto"/>
            <w:bottom w:val="none" w:sz="0" w:space="0" w:color="auto"/>
            <w:right w:val="none" w:sz="0" w:space="0" w:color="auto"/>
          </w:divBdr>
          <w:divsChild>
            <w:div w:id="98374286">
              <w:marLeft w:val="0"/>
              <w:marRight w:val="0"/>
              <w:marTop w:val="0"/>
              <w:marBottom w:val="0"/>
              <w:divBdr>
                <w:top w:val="none" w:sz="0" w:space="0" w:color="auto"/>
                <w:left w:val="none" w:sz="0" w:space="0" w:color="auto"/>
                <w:bottom w:val="none" w:sz="0" w:space="0" w:color="auto"/>
                <w:right w:val="none" w:sz="0" w:space="0" w:color="auto"/>
              </w:divBdr>
              <w:divsChild>
                <w:div w:id="1495609648">
                  <w:marLeft w:val="0"/>
                  <w:marRight w:val="0"/>
                  <w:marTop w:val="0"/>
                  <w:marBottom w:val="0"/>
                  <w:divBdr>
                    <w:top w:val="none" w:sz="0" w:space="0" w:color="auto"/>
                    <w:left w:val="none" w:sz="0" w:space="0" w:color="auto"/>
                    <w:bottom w:val="none" w:sz="0" w:space="0" w:color="auto"/>
                    <w:right w:val="none" w:sz="0" w:space="0" w:color="auto"/>
                  </w:divBdr>
                  <w:divsChild>
                    <w:div w:id="16911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c373203-ccfa-4bb2-a05c-e0954b005ab6}" enabled="1" method="Privileged" siteId="{69ee9591-0163-46cf-853e-d5484218289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Ferries, Lindsey</dc:creator>
  <cp:keywords/>
  <dc:description/>
  <cp:lastModifiedBy>Shields, Alastair</cp:lastModifiedBy>
  <cp:revision>2</cp:revision>
  <cp:lastPrinted>2019-11-11T14:33:00Z</cp:lastPrinted>
  <dcterms:created xsi:type="dcterms:W3CDTF">2026-06-15T08:30:00Z</dcterms:created>
  <dcterms:modified xsi:type="dcterms:W3CDTF">2026-06-15T08:30:00Z</dcterms:modified>
</cp:coreProperties>
</file>